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38F" w:rsidRDefault="0071338F" w:rsidP="0071338F">
      <w:pPr>
        <w:jc w:val="center"/>
        <w:rPr>
          <w:rFonts w:cstheme="minorHAnsi"/>
          <w:b/>
        </w:rPr>
      </w:pPr>
      <w:r w:rsidRPr="0021005A">
        <w:rPr>
          <w:rFonts w:cstheme="minorHAnsi"/>
          <w:b/>
        </w:rPr>
        <w:t xml:space="preserve">Framing Analysis Project </w:t>
      </w:r>
    </w:p>
    <w:p w:rsidR="0071338F" w:rsidRPr="0021005A" w:rsidRDefault="0071338F" w:rsidP="0071338F">
      <w:pPr>
        <w:jc w:val="center"/>
        <w:rPr>
          <w:rFonts w:cstheme="minorHAnsi"/>
          <w:b/>
        </w:rPr>
      </w:pPr>
      <w:r w:rsidRPr="0021005A">
        <w:rPr>
          <w:rFonts w:cstheme="minorHAnsi"/>
          <w:b/>
        </w:rPr>
        <w:t xml:space="preserve">Newspaper </w:t>
      </w:r>
      <w:proofErr w:type="gramStart"/>
      <w:r w:rsidRPr="0021005A">
        <w:rPr>
          <w:rFonts w:cstheme="minorHAnsi"/>
          <w:b/>
        </w:rPr>
        <w:t>Framing</w:t>
      </w:r>
      <w:proofErr w:type="gramEnd"/>
      <w:r w:rsidRPr="0021005A">
        <w:rPr>
          <w:rFonts w:cstheme="minorHAnsi"/>
          <w:b/>
        </w:rPr>
        <w:t xml:space="preserve"> of the Opioid Crisis since Trump Declares it a Public Health Emergency</w:t>
      </w:r>
    </w:p>
    <w:p w:rsidR="0071338F" w:rsidRPr="0021005A" w:rsidRDefault="0071338F" w:rsidP="0071338F">
      <w:pPr>
        <w:rPr>
          <w:rFonts w:cstheme="minorHAnsi"/>
          <w:b/>
          <w:u w:val="single"/>
        </w:rPr>
      </w:pPr>
      <w:r w:rsidRPr="0021005A">
        <w:rPr>
          <w:rFonts w:cstheme="minorHAnsi"/>
          <w:b/>
          <w:u w:val="single"/>
        </w:rPr>
        <w:t>Assignment purpose</w:t>
      </w:r>
    </w:p>
    <w:p w:rsidR="0071338F" w:rsidRPr="0021005A" w:rsidRDefault="0071338F" w:rsidP="0071338F">
      <w:pPr>
        <w:rPr>
          <w:rFonts w:cstheme="minorHAnsi"/>
        </w:rPr>
      </w:pPr>
      <w:r w:rsidRPr="0021005A">
        <w:rPr>
          <w:rFonts w:cstheme="minorHAnsi"/>
        </w:rPr>
        <w:t xml:space="preserve">The purpose of this assignment is to (1) engage you in completing some original research using a big data set to (2) determine what news frames </w:t>
      </w:r>
      <w:r w:rsidRPr="0021005A">
        <w:rPr>
          <w:rFonts w:cstheme="minorHAnsi"/>
          <w:noProof/>
        </w:rPr>
        <w:t>were used</w:t>
      </w:r>
      <w:r w:rsidRPr="0021005A">
        <w:rPr>
          <w:rFonts w:cstheme="minorHAnsi"/>
        </w:rPr>
        <w:t xml:space="preserve"> in high circulating U.S. newspapers at the national level and the local level to report on the opioid crisis since Trump declares it a public health emergency, as </w:t>
      </w:r>
      <w:r w:rsidRPr="0021005A">
        <w:rPr>
          <w:rFonts w:cstheme="minorHAnsi"/>
          <w:noProof/>
        </w:rPr>
        <w:t xml:space="preserve">(3) an </w:t>
      </w:r>
      <w:r w:rsidRPr="0021005A">
        <w:rPr>
          <w:rFonts w:cstheme="minorHAnsi"/>
        </w:rPr>
        <w:t xml:space="preserve">application of framing theory.  </w:t>
      </w:r>
    </w:p>
    <w:p w:rsidR="0071338F" w:rsidRPr="0021005A" w:rsidRDefault="0071338F" w:rsidP="0071338F">
      <w:pPr>
        <w:rPr>
          <w:rFonts w:cstheme="minorHAnsi"/>
        </w:rPr>
      </w:pPr>
      <w:r w:rsidRPr="0021005A">
        <w:rPr>
          <w:rFonts w:cstheme="minorHAnsi"/>
        </w:rPr>
        <w:t xml:space="preserve">You will write up your research in a formal paper that uses appropriate visuals. You will be working in a group for part of this assignment, but each student should write her/his </w:t>
      </w:r>
      <w:r w:rsidRPr="0021005A">
        <w:rPr>
          <w:rFonts w:cstheme="minorHAnsi"/>
          <w:noProof/>
        </w:rPr>
        <w:t>own</w:t>
      </w:r>
      <w:r w:rsidRPr="0021005A">
        <w:rPr>
          <w:rFonts w:cstheme="minorHAnsi"/>
        </w:rPr>
        <w:t xml:space="preserve"> paper.</w:t>
      </w:r>
    </w:p>
    <w:p w:rsidR="0071338F" w:rsidRPr="0021005A" w:rsidRDefault="0071338F" w:rsidP="0071338F">
      <w:pPr>
        <w:rPr>
          <w:rFonts w:cstheme="minorHAnsi"/>
        </w:rPr>
      </w:pPr>
    </w:p>
    <w:p w:rsidR="0071338F" w:rsidRPr="0021005A" w:rsidRDefault="0071338F" w:rsidP="0071338F">
      <w:pPr>
        <w:rPr>
          <w:rFonts w:cstheme="minorHAnsi"/>
          <w:b/>
          <w:u w:val="single"/>
        </w:rPr>
      </w:pPr>
      <w:r w:rsidRPr="0021005A">
        <w:rPr>
          <w:rFonts w:cstheme="minorHAnsi"/>
          <w:b/>
          <w:u w:val="single"/>
        </w:rPr>
        <w:t xml:space="preserve">Background </w:t>
      </w:r>
      <w:r w:rsidRPr="0021005A">
        <w:rPr>
          <w:rFonts w:cstheme="minorHAnsi"/>
          <w:b/>
          <w:noProof/>
          <w:u w:val="single"/>
        </w:rPr>
        <w:t>Overview</w:t>
      </w:r>
    </w:p>
    <w:p w:rsidR="0071338F" w:rsidRPr="0021005A" w:rsidRDefault="0071338F" w:rsidP="0071338F">
      <w:pPr>
        <w:spacing w:after="0" w:line="240" w:lineRule="auto"/>
        <w:rPr>
          <w:rFonts w:eastAsia="Times New Roman" w:cstheme="minorHAnsi"/>
          <w:color w:val="000000"/>
        </w:rPr>
      </w:pPr>
      <w:r w:rsidRPr="0021005A">
        <w:rPr>
          <w:rFonts w:eastAsia="Times New Roman" w:cstheme="minorHAnsi"/>
          <w:color w:val="000000"/>
        </w:rPr>
        <w:t xml:space="preserve">The opioid crisis has received a lot of attention ever since the </w:t>
      </w:r>
      <w:hyperlink r:id="rId5" w:history="1">
        <w:r w:rsidRPr="0021005A">
          <w:rPr>
            <w:rStyle w:val="Hyperlink"/>
            <w:rFonts w:eastAsia="Times New Roman" w:cstheme="minorHAnsi"/>
          </w:rPr>
          <w:t>spike of overdose cases in the 1990s</w:t>
        </w:r>
      </w:hyperlink>
      <w:r w:rsidRPr="0021005A">
        <w:rPr>
          <w:rFonts w:eastAsia="Times New Roman" w:cstheme="minorHAnsi"/>
          <w:color w:val="000000"/>
        </w:rPr>
        <w:t>. Despite the media attention and public concern,</w:t>
      </w:r>
      <w:hyperlink r:id="rId6" w:history="1">
        <w:r w:rsidRPr="0021005A">
          <w:rPr>
            <w:rStyle w:val="Hyperlink"/>
            <w:rFonts w:eastAsia="Times New Roman" w:cstheme="minorHAnsi"/>
          </w:rPr>
          <w:t xml:space="preserve"> CDC’s (2018)</w:t>
        </w:r>
      </w:hyperlink>
      <w:r w:rsidRPr="0021005A">
        <w:rPr>
          <w:rFonts w:eastAsia="Times New Roman" w:cstheme="minorHAnsi"/>
          <w:color w:val="000000"/>
        </w:rPr>
        <w:t xml:space="preserve"> most recent report comparing 2015-2016 data continues to show the overdose rate from synthetic opioids to have more than doubled. </w:t>
      </w:r>
    </w:p>
    <w:p w:rsidR="0071338F" w:rsidRPr="0021005A" w:rsidRDefault="0071338F" w:rsidP="0071338F">
      <w:pPr>
        <w:spacing w:after="0" w:line="240" w:lineRule="auto"/>
        <w:rPr>
          <w:rFonts w:eastAsia="Times New Roman" w:cstheme="minorHAnsi"/>
          <w:color w:val="000000"/>
        </w:rPr>
      </w:pPr>
    </w:p>
    <w:p w:rsidR="0071338F" w:rsidRPr="0021005A" w:rsidRDefault="0071338F" w:rsidP="0071338F">
      <w:pPr>
        <w:pStyle w:val="NormalWeb"/>
        <w:spacing w:before="0" w:beforeAutospacing="0" w:after="0" w:afterAutospacing="0"/>
        <w:rPr>
          <w:rFonts w:asciiTheme="minorHAnsi" w:hAnsiTheme="minorHAnsi" w:cstheme="minorHAnsi"/>
          <w:color w:val="000000"/>
          <w:sz w:val="22"/>
          <w:szCs w:val="22"/>
        </w:rPr>
      </w:pPr>
      <w:r w:rsidRPr="0021005A">
        <w:rPr>
          <w:rFonts w:asciiTheme="minorHAnsi" w:hAnsiTheme="minorHAnsi" w:cstheme="minorHAnsi"/>
          <w:color w:val="000000"/>
          <w:sz w:val="22"/>
          <w:szCs w:val="22"/>
        </w:rPr>
        <w:t xml:space="preserve">On Oct. </w:t>
      </w:r>
      <w:r w:rsidRPr="0021005A">
        <w:rPr>
          <w:rFonts w:asciiTheme="minorHAnsi" w:hAnsiTheme="minorHAnsi" w:cstheme="minorHAnsi"/>
          <w:noProof/>
          <w:color w:val="000000"/>
          <w:sz w:val="22"/>
          <w:szCs w:val="22"/>
        </w:rPr>
        <w:t>26,</w:t>
      </w:r>
      <w:r w:rsidRPr="0021005A">
        <w:rPr>
          <w:rFonts w:asciiTheme="minorHAnsi" w:hAnsiTheme="minorHAnsi" w:cstheme="minorHAnsi"/>
          <w:color w:val="000000"/>
          <w:sz w:val="22"/>
          <w:szCs w:val="22"/>
        </w:rPr>
        <w:t xml:space="preserve"> 2017, President Trump declared the opioid crisis a “</w:t>
      </w:r>
      <w:hyperlink r:id="rId7" w:history="1">
        <w:r w:rsidRPr="0021005A">
          <w:rPr>
            <w:rStyle w:val="Hyperlink"/>
            <w:rFonts w:asciiTheme="minorHAnsi" w:hAnsiTheme="minorHAnsi" w:cstheme="minorHAnsi"/>
            <w:color w:val="1155CC"/>
            <w:sz w:val="22"/>
            <w:szCs w:val="22"/>
          </w:rPr>
          <w:t>public health emergency</w:t>
        </w:r>
      </w:hyperlink>
      <w:r w:rsidRPr="0021005A">
        <w:rPr>
          <w:rFonts w:asciiTheme="minorHAnsi" w:hAnsiTheme="minorHAnsi" w:cstheme="minorHAnsi"/>
          <w:noProof/>
          <w:color w:val="000000"/>
          <w:sz w:val="22"/>
          <w:szCs w:val="22"/>
        </w:rPr>
        <w:t>.”</w:t>
      </w:r>
      <w:r w:rsidRPr="0021005A">
        <w:rPr>
          <w:rFonts w:asciiTheme="minorHAnsi" w:hAnsiTheme="minorHAnsi" w:cstheme="minorHAnsi"/>
          <w:color w:val="000000"/>
          <w:sz w:val="22"/>
          <w:szCs w:val="22"/>
        </w:rPr>
        <w:t xml:space="preserve"> Since then, due to the nature of such order (only lasts 90 days but can be renewed every 90 days until no longer deemed necessary, </w:t>
      </w:r>
      <w:hyperlink r:id="rId8" w:history="1">
        <w:r w:rsidRPr="0021005A">
          <w:rPr>
            <w:rStyle w:val="Hyperlink"/>
            <w:rFonts w:asciiTheme="minorHAnsi" w:hAnsiTheme="minorHAnsi" w:cstheme="minorHAnsi"/>
            <w:color w:val="1155CC"/>
            <w:sz w:val="22"/>
            <w:szCs w:val="22"/>
            <w:shd w:val="clear" w:color="auto" w:fill="FFFFFF"/>
          </w:rPr>
          <w:t>Newman, 2017</w:t>
        </w:r>
      </w:hyperlink>
      <w:r w:rsidRPr="0021005A">
        <w:rPr>
          <w:rFonts w:asciiTheme="minorHAnsi" w:hAnsiTheme="minorHAnsi" w:cstheme="minorHAnsi"/>
          <w:color w:val="111111"/>
          <w:sz w:val="22"/>
          <w:szCs w:val="22"/>
          <w:shd w:val="clear" w:color="auto" w:fill="FFFFFF"/>
        </w:rPr>
        <w:t xml:space="preserve">), </w:t>
      </w:r>
      <w:r w:rsidRPr="0021005A">
        <w:rPr>
          <w:rFonts w:asciiTheme="minorHAnsi" w:hAnsiTheme="minorHAnsi" w:cstheme="minorHAnsi"/>
          <w:color w:val="000000"/>
          <w:sz w:val="22"/>
          <w:szCs w:val="22"/>
        </w:rPr>
        <w:t xml:space="preserve">the declaration has been extended twice. </w:t>
      </w:r>
    </w:p>
    <w:p w:rsidR="0071338F" w:rsidRPr="0021005A" w:rsidRDefault="0071338F" w:rsidP="0071338F">
      <w:pPr>
        <w:pStyle w:val="NormalWeb"/>
        <w:spacing w:before="0" w:beforeAutospacing="0" w:after="0" w:afterAutospacing="0"/>
        <w:rPr>
          <w:rFonts w:asciiTheme="minorHAnsi" w:hAnsiTheme="minorHAnsi" w:cstheme="minorHAnsi"/>
          <w:sz w:val="22"/>
          <w:szCs w:val="22"/>
        </w:rPr>
      </w:pPr>
    </w:p>
    <w:p w:rsidR="0071338F" w:rsidRPr="0021005A" w:rsidRDefault="0071338F" w:rsidP="0071338F">
      <w:pPr>
        <w:pStyle w:val="NormalWeb"/>
        <w:spacing w:before="0" w:beforeAutospacing="0" w:after="0" w:afterAutospacing="0"/>
        <w:rPr>
          <w:rFonts w:asciiTheme="minorHAnsi" w:hAnsiTheme="minorHAnsi" w:cstheme="minorHAnsi"/>
          <w:color w:val="000000"/>
          <w:sz w:val="22"/>
          <w:szCs w:val="22"/>
        </w:rPr>
      </w:pPr>
      <w:r w:rsidRPr="0021005A">
        <w:rPr>
          <w:rFonts w:asciiTheme="minorHAnsi" w:hAnsiTheme="minorHAnsi" w:cstheme="minorHAnsi"/>
          <w:color w:val="000000"/>
          <w:sz w:val="22"/>
          <w:szCs w:val="22"/>
        </w:rPr>
        <w:t>Labeling the crisis as a “public health” emergency continues to illustrate the shift of the public discourse on drug epidemic this time around as compared to the rise of crack use in the mid-1980s. While crack was framed mainly as a Black drug, the opioid epidemic has been characterized mainly as a middle-class and White drug</w:t>
      </w:r>
      <w:r>
        <w:rPr>
          <w:rFonts w:asciiTheme="minorHAnsi" w:hAnsiTheme="minorHAnsi" w:cstheme="minorHAnsi"/>
          <w:color w:val="000000"/>
          <w:sz w:val="22"/>
          <w:szCs w:val="22"/>
        </w:rPr>
        <w:t xml:space="preserve"> (</w:t>
      </w:r>
      <w:hyperlink r:id="rId9" w:history="1">
        <w:r w:rsidRPr="0021005A">
          <w:rPr>
            <w:rStyle w:val="Hyperlink"/>
            <w:rFonts w:asciiTheme="minorHAnsi" w:hAnsiTheme="minorHAnsi" w:cstheme="minorHAnsi"/>
            <w:sz w:val="22"/>
            <w:szCs w:val="22"/>
          </w:rPr>
          <w:t>Tiger, 2017</w:t>
        </w:r>
      </w:hyperlink>
      <w:r w:rsidRPr="0021005A">
        <w:rPr>
          <w:rFonts w:asciiTheme="minorHAnsi" w:hAnsiTheme="minorHAnsi" w:cstheme="minorHAnsi"/>
          <w:color w:val="000000"/>
          <w:sz w:val="22"/>
          <w:szCs w:val="22"/>
        </w:rPr>
        <w:t xml:space="preserve">; </w:t>
      </w:r>
      <w:hyperlink r:id="rId10" w:history="1">
        <w:r w:rsidRPr="0021005A">
          <w:rPr>
            <w:rStyle w:val="Hyperlink"/>
            <w:rFonts w:asciiTheme="minorHAnsi" w:hAnsiTheme="minorHAnsi" w:cstheme="minorHAnsi"/>
            <w:sz w:val="22"/>
            <w:szCs w:val="22"/>
          </w:rPr>
          <w:t>Netherland &amp; Hansen, 2017</w:t>
        </w:r>
      </w:hyperlink>
      <w:r>
        <w:rPr>
          <w:rStyle w:val="Hyperlink"/>
          <w:rFonts w:asciiTheme="minorHAnsi" w:hAnsiTheme="minorHAnsi" w:cstheme="minorHAnsi"/>
          <w:sz w:val="22"/>
          <w:szCs w:val="22"/>
        </w:rPr>
        <w:t>)</w:t>
      </w:r>
      <w:r w:rsidRPr="0021005A">
        <w:rPr>
          <w:rFonts w:asciiTheme="minorHAnsi" w:hAnsiTheme="minorHAnsi" w:cstheme="minorHAnsi"/>
          <w:color w:val="000000"/>
          <w:sz w:val="22"/>
          <w:szCs w:val="22"/>
        </w:rPr>
        <w:t xml:space="preserve">. The dominant narrative </w:t>
      </w:r>
      <w:r>
        <w:rPr>
          <w:rFonts w:asciiTheme="minorHAnsi" w:hAnsiTheme="minorHAnsi" w:cstheme="minorHAnsi"/>
          <w:color w:val="000000"/>
          <w:sz w:val="22"/>
          <w:szCs w:val="22"/>
        </w:rPr>
        <w:t xml:space="preserve">lately </w:t>
      </w:r>
      <w:r w:rsidRPr="0021005A">
        <w:rPr>
          <w:rFonts w:asciiTheme="minorHAnsi" w:hAnsiTheme="minorHAnsi" w:cstheme="minorHAnsi"/>
          <w:color w:val="000000"/>
          <w:sz w:val="22"/>
          <w:szCs w:val="22"/>
        </w:rPr>
        <w:t>seems to rest on treatment and a health crisis as opposed to punishment and a criminal justice concern (</w:t>
      </w:r>
      <w:hyperlink r:id="rId11" w:history="1">
        <w:r w:rsidRPr="0021005A">
          <w:rPr>
            <w:rStyle w:val="Hyperlink"/>
            <w:rFonts w:asciiTheme="minorHAnsi" w:hAnsiTheme="minorHAnsi" w:cstheme="minorHAnsi"/>
            <w:sz w:val="22"/>
            <w:szCs w:val="22"/>
          </w:rPr>
          <w:t>Dunne, 2017</w:t>
        </w:r>
      </w:hyperlink>
      <w:r w:rsidRPr="0021005A">
        <w:rPr>
          <w:rFonts w:asciiTheme="minorHAnsi" w:hAnsiTheme="minorHAnsi" w:cstheme="minorHAnsi"/>
          <w:color w:val="000000"/>
          <w:sz w:val="22"/>
          <w:szCs w:val="22"/>
        </w:rPr>
        <w:t xml:space="preserve">).   </w:t>
      </w:r>
    </w:p>
    <w:p w:rsidR="0071338F" w:rsidRPr="0021005A" w:rsidRDefault="0071338F" w:rsidP="0071338F">
      <w:pPr>
        <w:pStyle w:val="NormalWeb"/>
        <w:spacing w:before="0" w:beforeAutospacing="0" w:after="0" w:afterAutospacing="0"/>
        <w:rPr>
          <w:rFonts w:asciiTheme="minorHAnsi" w:hAnsiTheme="minorHAnsi" w:cstheme="minorHAnsi"/>
          <w:color w:val="000000"/>
          <w:sz w:val="22"/>
          <w:szCs w:val="22"/>
        </w:rPr>
      </w:pPr>
    </w:p>
    <w:p w:rsidR="0071338F" w:rsidRPr="0021005A" w:rsidRDefault="0071338F" w:rsidP="0071338F">
      <w:pPr>
        <w:pStyle w:val="NormalWeb"/>
        <w:spacing w:before="0" w:beforeAutospacing="0" w:after="0" w:afterAutospacing="0"/>
        <w:rPr>
          <w:rFonts w:asciiTheme="minorHAnsi" w:hAnsiTheme="minorHAnsi" w:cstheme="minorHAnsi"/>
          <w:color w:val="000000"/>
          <w:sz w:val="22"/>
          <w:szCs w:val="22"/>
        </w:rPr>
      </w:pPr>
      <w:r w:rsidRPr="0021005A">
        <w:rPr>
          <w:rFonts w:asciiTheme="minorHAnsi" w:hAnsiTheme="minorHAnsi" w:cstheme="minorHAnsi"/>
          <w:color w:val="000000"/>
          <w:sz w:val="22"/>
          <w:szCs w:val="22"/>
        </w:rPr>
        <w:t xml:space="preserve">Recent studies on the framing of the opioid crisis have identified various frames used by the newspaper when constructing the story (see </w:t>
      </w:r>
      <w:hyperlink r:id="rId12" w:history="1">
        <w:proofErr w:type="spellStart"/>
        <w:r w:rsidRPr="00C06E4B">
          <w:rPr>
            <w:rStyle w:val="Hyperlink"/>
            <w:rFonts w:asciiTheme="minorHAnsi" w:hAnsiTheme="minorHAnsi" w:cstheme="minorHAnsi"/>
            <w:sz w:val="22"/>
            <w:szCs w:val="22"/>
          </w:rPr>
          <w:t>McGinty</w:t>
        </w:r>
        <w:proofErr w:type="spellEnd"/>
        <w:r w:rsidRPr="00C06E4B">
          <w:rPr>
            <w:rStyle w:val="Hyperlink"/>
            <w:rFonts w:asciiTheme="minorHAnsi" w:hAnsiTheme="minorHAnsi" w:cstheme="minorHAnsi"/>
            <w:sz w:val="22"/>
            <w:szCs w:val="22"/>
          </w:rPr>
          <w:t xml:space="preserve"> et al., 2016</w:t>
        </w:r>
      </w:hyperlink>
      <w:r w:rsidRPr="0021005A">
        <w:rPr>
          <w:rFonts w:asciiTheme="minorHAnsi" w:hAnsiTheme="minorHAnsi" w:cstheme="minorHAnsi"/>
          <w:color w:val="000000"/>
          <w:sz w:val="22"/>
          <w:szCs w:val="22"/>
        </w:rPr>
        <w:t xml:space="preserve">). With the soaring opioid drug overdose deaths and the lasting commitment at the federal level, though not without criticisms, the purpose of this assignment is to examine how national and local newspapers framed this on-going story since Oct. 26, 2017, until now. </w:t>
      </w:r>
    </w:p>
    <w:p w:rsidR="0071338F" w:rsidRPr="0021005A" w:rsidRDefault="0071338F" w:rsidP="0071338F">
      <w:pPr>
        <w:rPr>
          <w:rFonts w:cstheme="minorHAnsi"/>
        </w:rPr>
      </w:pPr>
    </w:p>
    <w:p w:rsidR="0071338F" w:rsidRPr="0021005A" w:rsidRDefault="0071338F" w:rsidP="0071338F">
      <w:pPr>
        <w:rPr>
          <w:rFonts w:cstheme="minorHAnsi"/>
          <w:b/>
        </w:rPr>
      </w:pPr>
      <w:r w:rsidRPr="0021005A">
        <w:rPr>
          <w:rFonts w:cstheme="minorHAnsi"/>
          <w:b/>
          <w:u w:val="single"/>
        </w:rPr>
        <w:t>Research Questions</w:t>
      </w:r>
    </w:p>
    <w:p w:rsidR="0071338F" w:rsidRPr="0021005A" w:rsidRDefault="0071338F" w:rsidP="0071338F">
      <w:pPr>
        <w:ind w:left="720"/>
        <w:rPr>
          <w:rFonts w:cstheme="minorHAnsi"/>
        </w:rPr>
      </w:pPr>
      <w:r w:rsidRPr="0021005A">
        <w:rPr>
          <w:rFonts w:cstheme="minorHAnsi"/>
        </w:rPr>
        <w:t xml:space="preserve">RQ1: What are the three dominant frames found in </w:t>
      </w:r>
      <w:r w:rsidRPr="0021005A">
        <w:rPr>
          <w:rFonts w:cstheme="minorHAnsi"/>
          <w:i/>
        </w:rPr>
        <w:t>The New York Times</w:t>
      </w:r>
      <w:r>
        <w:rPr>
          <w:rFonts w:cstheme="minorHAnsi"/>
        </w:rPr>
        <w:t xml:space="preserve">, </w:t>
      </w:r>
      <w:r w:rsidRPr="0021005A">
        <w:rPr>
          <w:rFonts w:cstheme="minorHAnsi"/>
          <w:i/>
        </w:rPr>
        <w:t>USA Today</w:t>
      </w:r>
      <w:r>
        <w:rPr>
          <w:rFonts w:cstheme="minorHAnsi"/>
          <w:i/>
        </w:rPr>
        <w:t xml:space="preserve"> and Washington Post</w:t>
      </w:r>
      <w:r w:rsidRPr="0021005A">
        <w:rPr>
          <w:rFonts w:cstheme="minorHAnsi"/>
        </w:rPr>
        <w:t xml:space="preserve"> when reporting on the opioid crisis from </w:t>
      </w:r>
      <w:r w:rsidRPr="0021005A">
        <w:rPr>
          <w:rFonts w:cstheme="minorHAnsi"/>
          <w:noProof/>
        </w:rPr>
        <w:t>October</w:t>
      </w:r>
      <w:r w:rsidRPr="0021005A">
        <w:rPr>
          <w:rFonts w:cstheme="minorHAnsi"/>
        </w:rPr>
        <w:t xml:space="preserve"> 2017 to </w:t>
      </w:r>
      <w:r w:rsidRPr="0021005A">
        <w:rPr>
          <w:rFonts w:cstheme="minorHAnsi"/>
          <w:noProof/>
        </w:rPr>
        <w:t>September</w:t>
      </w:r>
      <w:r w:rsidRPr="0021005A">
        <w:rPr>
          <w:rFonts w:cstheme="minorHAnsi"/>
        </w:rPr>
        <w:t xml:space="preserve"> 2018? </w:t>
      </w:r>
    </w:p>
    <w:p w:rsidR="0071338F" w:rsidRPr="0021005A" w:rsidRDefault="0071338F" w:rsidP="0071338F">
      <w:pPr>
        <w:ind w:left="720"/>
        <w:rPr>
          <w:rFonts w:cstheme="minorHAnsi"/>
        </w:rPr>
      </w:pPr>
      <w:r w:rsidRPr="0021005A">
        <w:rPr>
          <w:rFonts w:cstheme="minorHAnsi"/>
        </w:rPr>
        <w:t xml:space="preserve">RQ2: What are the two dominant frames used in the state-level publications </w:t>
      </w:r>
      <w:r w:rsidR="00C62CBF">
        <w:rPr>
          <w:rFonts w:cstheme="minorHAnsi"/>
        </w:rPr>
        <w:t>(Massachusetts, Ohio</w:t>
      </w:r>
      <w:r w:rsidRPr="0021005A">
        <w:rPr>
          <w:rFonts w:cstheme="minorHAnsi"/>
          <w:color w:val="292929"/>
          <w:shd w:val="clear" w:color="auto" w:fill="FFFFFF"/>
        </w:rPr>
        <w:t xml:space="preserve">, </w:t>
      </w:r>
      <w:r w:rsidR="00C62CBF">
        <w:rPr>
          <w:rFonts w:cstheme="minorHAnsi"/>
          <w:color w:val="292929"/>
          <w:shd w:val="clear" w:color="auto" w:fill="FFFFFF"/>
        </w:rPr>
        <w:t xml:space="preserve">or </w:t>
      </w:r>
      <w:r w:rsidRPr="0021005A">
        <w:rPr>
          <w:rFonts w:cstheme="minorHAnsi"/>
          <w:color w:val="292929"/>
          <w:shd w:val="clear" w:color="auto" w:fill="FFFFFF"/>
        </w:rPr>
        <w:t xml:space="preserve">Maryland) </w:t>
      </w:r>
      <w:r w:rsidRPr="0021005A">
        <w:rPr>
          <w:rFonts w:cstheme="minorHAnsi"/>
        </w:rPr>
        <w:t xml:space="preserve">when reporting on the opioid crisis from </w:t>
      </w:r>
      <w:r w:rsidRPr="0021005A">
        <w:rPr>
          <w:rFonts w:cstheme="minorHAnsi"/>
          <w:noProof/>
        </w:rPr>
        <w:t>October</w:t>
      </w:r>
      <w:r w:rsidRPr="0021005A">
        <w:rPr>
          <w:rFonts w:cstheme="minorHAnsi"/>
        </w:rPr>
        <w:t xml:space="preserve"> 2017 to </w:t>
      </w:r>
      <w:r w:rsidRPr="0021005A">
        <w:rPr>
          <w:rFonts w:cstheme="minorHAnsi"/>
          <w:noProof/>
        </w:rPr>
        <w:t>September</w:t>
      </w:r>
      <w:r w:rsidRPr="0021005A">
        <w:rPr>
          <w:rFonts w:cstheme="minorHAnsi"/>
        </w:rPr>
        <w:t xml:space="preserve"> 2018? </w:t>
      </w:r>
    </w:p>
    <w:p w:rsidR="0071338F" w:rsidRDefault="0071338F" w:rsidP="0071338F">
      <w:pPr>
        <w:ind w:left="720"/>
        <w:rPr>
          <w:rFonts w:cstheme="minorHAnsi"/>
        </w:rPr>
      </w:pPr>
      <w:r w:rsidRPr="0021005A">
        <w:rPr>
          <w:rFonts w:cstheme="minorHAnsi"/>
        </w:rPr>
        <w:t>RQ3: How do the national news frames compare with the local news frames?</w:t>
      </w:r>
    </w:p>
    <w:p w:rsidR="00943B95" w:rsidRDefault="00943B95" w:rsidP="0071338F">
      <w:pPr>
        <w:rPr>
          <w:rFonts w:cstheme="minorHAnsi"/>
          <w:b/>
          <w:u w:val="single"/>
        </w:rPr>
      </w:pPr>
    </w:p>
    <w:p w:rsidR="00943B95" w:rsidRDefault="00943B95" w:rsidP="0071338F">
      <w:pPr>
        <w:rPr>
          <w:rFonts w:cstheme="minorHAnsi"/>
          <w:b/>
          <w:u w:val="single"/>
        </w:rPr>
      </w:pPr>
    </w:p>
    <w:p w:rsidR="00743316" w:rsidRDefault="00743316" w:rsidP="0071338F">
      <w:pPr>
        <w:rPr>
          <w:rFonts w:cstheme="minorHAnsi"/>
          <w:b/>
          <w:u w:val="single"/>
        </w:rPr>
      </w:pPr>
    </w:p>
    <w:p w:rsidR="00743316" w:rsidRDefault="00743316" w:rsidP="0071338F">
      <w:pPr>
        <w:rPr>
          <w:rFonts w:cstheme="minorHAnsi"/>
          <w:b/>
          <w:u w:val="single"/>
        </w:rPr>
      </w:pPr>
    </w:p>
    <w:p w:rsidR="00743316" w:rsidRDefault="00743316" w:rsidP="0071338F">
      <w:pPr>
        <w:rPr>
          <w:rFonts w:cstheme="minorHAnsi"/>
          <w:b/>
          <w:u w:val="single"/>
        </w:rPr>
      </w:pPr>
    </w:p>
    <w:p w:rsidR="0071338F" w:rsidRPr="0071338F" w:rsidRDefault="0071338F" w:rsidP="0071338F">
      <w:pPr>
        <w:rPr>
          <w:rFonts w:cstheme="minorHAnsi"/>
        </w:rPr>
      </w:pPr>
      <w:r w:rsidRPr="0021005A">
        <w:rPr>
          <w:rFonts w:cstheme="minorHAnsi"/>
          <w:b/>
          <w:u w:val="single"/>
        </w:rPr>
        <w:lastRenderedPageBreak/>
        <w:t>Assignment description</w:t>
      </w:r>
      <w:r w:rsidR="00943B95">
        <w:rPr>
          <w:rFonts w:cstheme="minorHAnsi"/>
          <w:b/>
          <w:u w:val="single"/>
        </w:rPr>
        <w:t>/ outline</w:t>
      </w:r>
    </w:p>
    <w:p w:rsidR="00C62CBF" w:rsidRPr="00C62CBF" w:rsidRDefault="0071338F" w:rsidP="0071338F">
      <w:pPr>
        <w:pStyle w:val="ListParagraph"/>
        <w:numPr>
          <w:ilvl w:val="0"/>
          <w:numId w:val="1"/>
        </w:numPr>
        <w:rPr>
          <w:rFonts w:cstheme="minorHAnsi"/>
          <w:i/>
        </w:rPr>
      </w:pPr>
      <w:r w:rsidRPr="00AC14F5">
        <w:rPr>
          <w:rFonts w:ascii="Niagara Engraved" w:hAnsi="Niagara Engraved" w:cstheme="minorHAnsi"/>
          <w:sz w:val="44"/>
          <w:szCs w:val="44"/>
        </w:rPr>
        <w:t>Introduce</w:t>
      </w:r>
      <w:r w:rsidRPr="0021005A">
        <w:rPr>
          <w:rFonts w:cstheme="minorHAnsi"/>
          <w:b/>
        </w:rPr>
        <w:t xml:space="preserve"> </w:t>
      </w:r>
      <w:r>
        <w:rPr>
          <w:rFonts w:cstheme="minorHAnsi"/>
          <w:b/>
        </w:rPr>
        <w:t>your project</w:t>
      </w:r>
      <w:r w:rsidR="00C62CBF">
        <w:rPr>
          <w:rFonts w:cstheme="minorHAnsi"/>
          <w:b/>
        </w:rPr>
        <w:t>.</w:t>
      </w:r>
    </w:p>
    <w:p w:rsidR="00C62CBF" w:rsidRPr="00743316" w:rsidRDefault="00C62CBF" w:rsidP="00943B95">
      <w:pPr>
        <w:pStyle w:val="ListParagraph"/>
        <w:numPr>
          <w:ilvl w:val="1"/>
          <w:numId w:val="1"/>
        </w:numPr>
        <w:ind w:left="720"/>
        <w:rPr>
          <w:rFonts w:cstheme="minorHAnsi"/>
          <w:i/>
        </w:rPr>
      </w:pPr>
      <w:r w:rsidRPr="00743316">
        <w:rPr>
          <w:rFonts w:cstheme="minorHAnsi"/>
        </w:rPr>
        <w:t>Provide</w:t>
      </w:r>
      <w:r w:rsidR="00743316" w:rsidRPr="00743316">
        <w:rPr>
          <w:rFonts w:cstheme="minorHAnsi"/>
        </w:rPr>
        <w:t xml:space="preserve"> an</w:t>
      </w:r>
      <w:r w:rsidR="0071338F" w:rsidRPr="00743316">
        <w:rPr>
          <w:rFonts w:cstheme="minorHAnsi"/>
        </w:rPr>
        <w:t xml:space="preserve"> overview of </w:t>
      </w:r>
      <w:r w:rsidR="0071338F" w:rsidRPr="00743316">
        <w:rPr>
          <w:rFonts w:cstheme="minorHAnsi"/>
        </w:rPr>
        <w:t>the opioid crisis</w:t>
      </w:r>
      <w:r w:rsidRPr="00743316">
        <w:rPr>
          <w:rFonts w:cstheme="minorHAnsi"/>
        </w:rPr>
        <w:t>.</w:t>
      </w:r>
      <w:r w:rsidR="0071338F" w:rsidRPr="00743316">
        <w:rPr>
          <w:rFonts w:cstheme="minorHAnsi"/>
        </w:rPr>
        <w:t xml:space="preserve"> </w:t>
      </w:r>
      <w:r w:rsidR="00743316">
        <w:rPr>
          <w:rFonts w:cstheme="minorHAnsi"/>
        </w:rPr>
        <w:t>Consider using relevant visuals from existing sources.</w:t>
      </w:r>
    </w:p>
    <w:p w:rsidR="00C62CBF" w:rsidRPr="00C62CBF" w:rsidRDefault="00C62CBF" w:rsidP="00943B95">
      <w:pPr>
        <w:pStyle w:val="ListParagraph"/>
        <w:numPr>
          <w:ilvl w:val="1"/>
          <w:numId w:val="1"/>
        </w:numPr>
        <w:ind w:left="720"/>
        <w:rPr>
          <w:rFonts w:cstheme="minorHAnsi"/>
          <w:i/>
        </w:rPr>
      </w:pPr>
      <w:r>
        <w:rPr>
          <w:rFonts w:cstheme="minorHAnsi"/>
        </w:rPr>
        <w:t>D</w:t>
      </w:r>
      <w:r w:rsidR="0071338F" w:rsidRPr="0021005A">
        <w:rPr>
          <w:rFonts w:cstheme="minorHAnsi"/>
        </w:rPr>
        <w:t xml:space="preserve">iscuss the significance of </w:t>
      </w:r>
      <w:r w:rsidR="004113E8">
        <w:rPr>
          <w:rFonts w:cstheme="minorHAnsi"/>
        </w:rPr>
        <w:t>conducting</w:t>
      </w:r>
      <w:r w:rsidR="0071338F">
        <w:rPr>
          <w:rFonts w:cstheme="minorHAnsi"/>
        </w:rPr>
        <w:t xml:space="preserve"> a</w:t>
      </w:r>
      <w:r w:rsidR="0071338F" w:rsidRPr="0021005A">
        <w:rPr>
          <w:rFonts w:cstheme="minorHAnsi"/>
        </w:rPr>
        <w:t xml:space="preserve"> framing analysis </w:t>
      </w:r>
      <w:r w:rsidR="004113E8">
        <w:rPr>
          <w:rFonts w:cstheme="minorHAnsi"/>
        </w:rPr>
        <w:t>on</w:t>
      </w:r>
      <w:r w:rsidR="0071338F" w:rsidRPr="0021005A">
        <w:rPr>
          <w:rFonts w:cstheme="minorHAnsi"/>
        </w:rPr>
        <w:t xml:space="preserve"> </w:t>
      </w:r>
      <w:r>
        <w:rPr>
          <w:rFonts w:cstheme="minorHAnsi"/>
        </w:rPr>
        <w:t>this particular</w:t>
      </w:r>
      <w:r w:rsidR="0071338F" w:rsidRPr="0021005A">
        <w:rPr>
          <w:rFonts w:cstheme="minorHAnsi"/>
        </w:rPr>
        <w:t xml:space="preserve"> news</w:t>
      </w:r>
      <w:r>
        <w:rPr>
          <w:rFonts w:cstheme="minorHAnsi"/>
        </w:rPr>
        <w:t>.</w:t>
      </w:r>
      <w:r w:rsidR="0071338F" w:rsidRPr="0021005A">
        <w:rPr>
          <w:rFonts w:cstheme="minorHAnsi"/>
        </w:rPr>
        <w:t xml:space="preserve"> </w:t>
      </w:r>
    </w:p>
    <w:p w:rsidR="00C62CBF" w:rsidRPr="00C62CBF" w:rsidRDefault="00C62CBF" w:rsidP="00943B95">
      <w:pPr>
        <w:pStyle w:val="ListParagraph"/>
        <w:numPr>
          <w:ilvl w:val="1"/>
          <w:numId w:val="1"/>
        </w:numPr>
        <w:ind w:left="720"/>
        <w:rPr>
          <w:rFonts w:cstheme="minorHAnsi"/>
          <w:i/>
        </w:rPr>
      </w:pPr>
      <w:r>
        <w:rPr>
          <w:rFonts w:cstheme="minorHAnsi"/>
        </w:rPr>
        <w:t>C</w:t>
      </w:r>
      <w:r w:rsidR="0071338F" w:rsidRPr="0021005A">
        <w:rPr>
          <w:rFonts w:cstheme="minorHAnsi"/>
        </w:rPr>
        <w:t>larify the purpose</w:t>
      </w:r>
      <w:r w:rsidR="0071338F">
        <w:rPr>
          <w:rFonts w:cstheme="minorHAnsi"/>
        </w:rPr>
        <w:t xml:space="preserve"> of the project</w:t>
      </w:r>
      <w:r w:rsidR="0071338F" w:rsidRPr="0021005A">
        <w:rPr>
          <w:rFonts w:cstheme="minorHAnsi"/>
        </w:rPr>
        <w:t xml:space="preserve">. </w:t>
      </w:r>
    </w:p>
    <w:p w:rsidR="0071338F" w:rsidRPr="00C62CBF" w:rsidRDefault="00C62CBF" w:rsidP="00943B95">
      <w:pPr>
        <w:ind w:left="720"/>
        <w:rPr>
          <w:rFonts w:cstheme="minorHAnsi"/>
          <w:i/>
        </w:rPr>
      </w:pPr>
      <w:r>
        <w:rPr>
          <w:rFonts w:cstheme="minorHAnsi"/>
          <w:i/>
        </w:rPr>
        <w:t>***</w:t>
      </w:r>
      <w:r w:rsidR="0071338F" w:rsidRPr="00C62CBF">
        <w:rPr>
          <w:rFonts w:cstheme="minorHAnsi"/>
          <w:i/>
        </w:rPr>
        <w:t>See Framing Exercise 1</w:t>
      </w:r>
      <w:r w:rsidR="0071338F" w:rsidRPr="00C62CBF">
        <w:rPr>
          <w:rFonts w:cstheme="minorHAnsi"/>
          <w:i/>
        </w:rPr>
        <w:t xml:space="preserve"> and this project</w:t>
      </w:r>
      <w:r>
        <w:rPr>
          <w:rFonts w:cstheme="minorHAnsi"/>
          <w:i/>
        </w:rPr>
        <w:t>’s background/RQs to use as</w:t>
      </w:r>
      <w:r w:rsidR="0071338F" w:rsidRPr="00C62CBF">
        <w:rPr>
          <w:rFonts w:cstheme="minorHAnsi"/>
          <w:i/>
        </w:rPr>
        <w:t xml:space="preserve"> resources</w:t>
      </w:r>
      <w:r>
        <w:rPr>
          <w:rFonts w:cstheme="minorHAnsi"/>
          <w:i/>
        </w:rPr>
        <w:t xml:space="preserve"> for this section</w:t>
      </w:r>
      <w:r w:rsidR="0071338F" w:rsidRPr="00C62CBF">
        <w:rPr>
          <w:rFonts w:cstheme="minorHAnsi"/>
          <w:i/>
        </w:rPr>
        <w:t xml:space="preserve">. </w:t>
      </w:r>
    </w:p>
    <w:p w:rsidR="00C62CBF" w:rsidRPr="00C62CBF" w:rsidRDefault="00C62CBF" w:rsidP="0071338F">
      <w:pPr>
        <w:pStyle w:val="ListParagraph"/>
        <w:numPr>
          <w:ilvl w:val="0"/>
          <w:numId w:val="1"/>
        </w:numPr>
        <w:rPr>
          <w:rFonts w:cstheme="minorHAnsi"/>
          <w:i/>
        </w:rPr>
      </w:pPr>
      <w:r w:rsidRPr="00AC14F5">
        <w:rPr>
          <w:rFonts w:ascii="Niagara Engraved" w:hAnsi="Niagara Engraved" w:cstheme="minorHAnsi"/>
          <w:sz w:val="44"/>
          <w:szCs w:val="44"/>
        </w:rPr>
        <w:t>Review</w:t>
      </w:r>
      <w:r>
        <w:rPr>
          <w:rFonts w:cstheme="minorHAnsi"/>
          <w:b/>
        </w:rPr>
        <w:t xml:space="preserve"> past theory and studies. </w:t>
      </w:r>
    </w:p>
    <w:p w:rsidR="00C62CBF" w:rsidRPr="00C62CBF" w:rsidRDefault="00C62CBF" w:rsidP="00943B95">
      <w:pPr>
        <w:pStyle w:val="ListParagraph"/>
        <w:numPr>
          <w:ilvl w:val="1"/>
          <w:numId w:val="1"/>
        </w:numPr>
        <w:ind w:left="720"/>
        <w:rPr>
          <w:rFonts w:cstheme="minorHAnsi"/>
          <w:i/>
        </w:rPr>
      </w:pPr>
      <w:r w:rsidRPr="00C62CBF">
        <w:rPr>
          <w:rFonts w:cstheme="minorHAnsi"/>
        </w:rPr>
        <w:t xml:space="preserve">Explain </w:t>
      </w:r>
      <w:r w:rsidR="0071338F" w:rsidRPr="00C62CBF">
        <w:rPr>
          <w:rFonts w:cstheme="minorHAnsi"/>
        </w:rPr>
        <w:t>what fram</w:t>
      </w:r>
      <w:bookmarkStart w:id="0" w:name="_GoBack"/>
      <w:bookmarkEnd w:id="0"/>
      <w:r w:rsidR="0071338F" w:rsidRPr="00C62CBF">
        <w:rPr>
          <w:rFonts w:cstheme="minorHAnsi"/>
        </w:rPr>
        <w:t>e building is</w:t>
      </w:r>
      <w:r w:rsidRPr="00C62CBF">
        <w:rPr>
          <w:rFonts w:cstheme="minorHAnsi"/>
        </w:rPr>
        <w:t xml:space="preserve">. </w:t>
      </w:r>
    </w:p>
    <w:p w:rsidR="00C62CBF" w:rsidRPr="00C62CBF" w:rsidRDefault="00C62CBF" w:rsidP="00943B95">
      <w:pPr>
        <w:pStyle w:val="ListParagraph"/>
        <w:numPr>
          <w:ilvl w:val="1"/>
          <w:numId w:val="1"/>
        </w:numPr>
        <w:ind w:left="720"/>
        <w:rPr>
          <w:rFonts w:cstheme="minorHAnsi"/>
          <w:i/>
        </w:rPr>
      </w:pPr>
      <w:r w:rsidRPr="00C62CBF">
        <w:rPr>
          <w:rFonts w:cstheme="minorHAnsi"/>
        </w:rPr>
        <w:t xml:space="preserve">Review </w:t>
      </w:r>
      <w:r w:rsidR="0071338F" w:rsidRPr="00C62CBF">
        <w:rPr>
          <w:rFonts w:cstheme="minorHAnsi"/>
        </w:rPr>
        <w:t xml:space="preserve">what </w:t>
      </w:r>
      <w:r w:rsidR="0071338F" w:rsidRPr="00C62CBF">
        <w:rPr>
          <w:rFonts w:cstheme="minorHAnsi"/>
        </w:rPr>
        <w:t xml:space="preserve">framing analysis </w:t>
      </w:r>
      <w:r w:rsidR="0071338F" w:rsidRPr="00C62CBF">
        <w:rPr>
          <w:rFonts w:cstheme="minorHAnsi"/>
        </w:rPr>
        <w:t xml:space="preserve">studies have found so far </w:t>
      </w:r>
      <w:r w:rsidR="004113E8" w:rsidRPr="00C62CBF">
        <w:rPr>
          <w:rFonts w:cstheme="minorHAnsi"/>
        </w:rPr>
        <w:t>on the coverage of the opioid</w:t>
      </w:r>
      <w:r w:rsidR="0071338F" w:rsidRPr="00C62CBF">
        <w:rPr>
          <w:rFonts w:cstheme="minorHAnsi"/>
        </w:rPr>
        <w:t xml:space="preserve"> news. </w:t>
      </w:r>
    </w:p>
    <w:p w:rsidR="00C62CBF" w:rsidRPr="00C62CBF" w:rsidRDefault="00C62CBF" w:rsidP="00943B95">
      <w:pPr>
        <w:pStyle w:val="ListParagraph"/>
        <w:numPr>
          <w:ilvl w:val="1"/>
          <w:numId w:val="1"/>
        </w:numPr>
        <w:ind w:left="720"/>
        <w:rPr>
          <w:rFonts w:cstheme="minorHAnsi"/>
          <w:i/>
        </w:rPr>
      </w:pPr>
      <w:r w:rsidRPr="00C62CBF">
        <w:rPr>
          <w:rFonts w:cstheme="minorHAnsi"/>
        </w:rPr>
        <w:t xml:space="preserve">Incorporate other sources to help develop this portion of the paper. </w:t>
      </w:r>
    </w:p>
    <w:p w:rsidR="0071338F" w:rsidRPr="00C62CBF" w:rsidRDefault="00C62CBF" w:rsidP="00943B95">
      <w:pPr>
        <w:ind w:left="720"/>
        <w:rPr>
          <w:rFonts w:cstheme="minorHAnsi"/>
          <w:i/>
        </w:rPr>
      </w:pPr>
      <w:r w:rsidRPr="00C62CBF">
        <w:rPr>
          <w:rFonts w:cstheme="minorHAnsi"/>
          <w:b/>
          <w:i/>
        </w:rPr>
        <w:t xml:space="preserve">*** </w:t>
      </w:r>
      <w:r w:rsidR="0071338F" w:rsidRPr="00C62CBF">
        <w:rPr>
          <w:rFonts w:cstheme="minorHAnsi"/>
          <w:i/>
          <w:noProof/>
        </w:rPr>
        <w:t>C</w:t>
      </w:r>
      <w:r w:rsidR="0071338F" w:rsidRPr="00C62CBF">
        <w:rPr>
          <w:rFonts w:cstheme="minorHAnsi"/>
          <w:i/>
        </w:rPr>
        <w:t>ite</w:t>
      </w:r>
      <w:r w:rsidR="0071338F" w:rsidRPr="00C62CBF">
        <w:rPr>
          <w:rFonts w:cstheme="minorHAnsi"/>
          <w:i/>
        </w:rPr>
        <w:t xml:space="preserve"> credible academic sources </w:t>
      </w:r>
      <w:r w:rsidR="0071338F" w:rsidRPr="00C62CBF">
        <w:rPr>
          <w:rFonts w:cstheme="minorHAnsi"/>
          <w:i/>
        </w:rPr>
        <w:t>such as</w:t>
      </w:r>
      <w:r w:rsidR="0071338F" w:rsidRPr="00C62CBF">
        <w:rPr>
          <w:rFonts w:cstheme="minorHAnsi"/>
          <w:i/>
          <w:noProof/>
        </w:rPr>
        <w:t xml:space="preserve"> McGinty</w:t>
      </w:r>
      <w:r w:rsidR="0071338F" w:rsidRPr="00C62CBF">
        <w:rPr>
          <w:rFonts w:cstheme="minorHAnsi"/>
          <w:i/>
          <w:noProof/>
        </w:rPr>
        <w:t xml:space="preserve"> et al. (2016),</w:t>
      </w:r>
      <w:r w:rsidR="0071338F" w:rsidRPr="00C62CBF">
        <w:rPr>
          <w:rFonts w:cstheme="minorHAnsi"/>
          <w:i/>
          <w:noProof/>
        </w:rPr>
        <w:t xml:space="preserve"> </w:t>
      </w:r>
      <w:r w:rsidR="0071338F" w:rsidRPr="00C62CBF">
        <w:rPr>
          <w:rFonts w:cstheme="minorHAnsi"/>
          <w:i/>
          <w:noProof/>
        </w:rPr>
        <w:t>Bryant et al.’s (2014) chapter 7</w:t>
      </w:r>
      <w:r w:rsidR="004113E8" w:rsidRPr="00C62CBF">
        <w:rPr>
          <w:rFonts w:cstheme="minorHAnsi"/>
          <w:i/>
          <w:noProof/>
        </w:rPr>
        <w:t>,</w:t>
      </w:r>
      <w:r w:rsidR="0071338F" w:rsidRPr="00C62CBF">
        <w:rPr>
          <w:rFonts w:cstheme="minorHAnsi"/>
          <w:i/>
          <w:noProof/>
        </w:rPr>
        <w:t xml:space="preserve"> </w:t>
      </w:r>
      <w:r w:rsidR="005F545D">
        <w:rPr>
          <w:rFonts w:cstheme="minorHAnsi"/>
          <w:i/>
          <w:noProof/>
        </w:rPr>
        <w:t xml:space="preserve">and </w:t>
      </w:r>
      <w:r w:rsidR="0071338F" w:rsidRPr="00C62CBF">
        <w:rPr>
          <w:rFonts w:cstheme="minorHAnsi"/>
          <w:i/>
          <w:noProof/>
        </w:rPr>
        <w:t xml:space="preserve">this </w:t>
      </w:r>
      <w:hyperlink r:id="rId13" w:history="1">
        <w:r w:rsidR="0071338F" w:rsidRPr="00C62CBF">
          <w:rPr>
            <w:rStyle w:val="Hyperlink"/>
            <w:rFonts w:cstheme="minorHAnsi"/>
            <w:i/>
            <w:noProof/>
          </w:rPr>
          <w:t>web resource</w:t>
        </w:r>
      </w:hyperlink>
      <w:r w:rsidR="004113E8" w:rsidRPr="00C62CBF">
        <w:rPr>
          <w:rFonts w:cstheme="minorHAnsi"/>
          <w:i/>
          <w:noProof/>
        </w:rPr>
        <w:t xml:space="preserve">. </w:t>
      </w:r>
    </w:p>
    <w:p w:rsidR="00C62CBF" w:rsidRPr="00C62CBF" w:rsidRDefault="00C62CBF" w:rsidP="0071338F">
      <w:pPr>
        <w:pStyle w:val="ListParagraph"/>
        <w:numPr>
          <w:ilvl w:val="0"/>
          <w:numId w:val="1"/>
        </w:numPr>
        <w:rPr>
          <w:rFonts w:cstheme="minorHAnsi"/>
        </w:rPr>
      </w:pPr>
      <w:r w:rsidRPr="00AC14F5">
        <w:rPr>
          <w:rFonts w:ascii="Niagara Engraved" w:hAnsi="Niagara Engraved" w:cstheme="minorHAnsi"/>
          <w:sz w:val="44"/>
          <w:szCs w:val="44"/>
        </w:rPr>
        <w:t>Analyze</w:t>
      </w:r>
      <w:r>
        <w:rPr>
          <w:rFonts w:cstheme="minorHAnsi"/>
          <w:b/>
        </w:rPr>
        <w:t xml:space="preserve"> the national level data. </w:t>
      </w:r>
    </w:p>
    <w:p w:rsidR="00C62CBF" w:rsidRPr="00C62CBF" w:rsidRDefault="00C62CBF" w:rsidP="00943B95">
      <w:pPr>
        <w:pStyle w:val="ListParagraph"/>
        <w:numPr>
          <w:ilvl w:val="1"/>
          <w:numId w:val="1"/>
        </w:numPr>
        <w:ind w:left="720"/>
        <w:rPr>
          <w:rFonts w:cstheme="minorHAnsi"/>
        </w:rPr>
      </w:pPr>
      <w:r w:rsidRPr="00C62CBF">
        <w:rPr>
          <w:rFonts w:cstheme="minorHAnsi"/>
        </w:rPr>
        <w:t xml:space="preserve">Describe where your data is from. </w:t>
      </w:r>
    </w:p>
    <w:p w:rsidR="00C62CBF" w:rsidRDefault="00C62CBF" w:rsidP="00943B95">
      <w:pPr>
        <w:pStyle w:val="ListParagraph"/>
        <w:numPr>
          <w:ilvl w:val="1"/>
          <w:numId w:val="1"/>
        </w:numPr>
        <w:ind w:left="720"/>
        <w:rPr>
          <w:rFonts w:cstheme="minorHAnsi"/>
        </w:rPr>
      </w:pPr>
      <w:r w:rsidRPr="00C62CBF">
        <w:rPr>
          <w:rFonts w:cstheme="minorHAnsi"/>
        </w:rPr>
        <w:t xml:space="preserve">Describe your overall observation and the three dominant frame you’ve identified for this level of analysis. </w:t>
      </w:r>
    </w:p>
    <w:p w:rsidR="005F545D" w:rsidRDefault="005F545D" w:rsidP="00943B95">
      <w:pPr>
        <w:pStyle w:val="ListParagraph"/>
        <w:numPr>
          <w:ilvl w:val="1"/>
          <w:numId w:val="1"/>
        </w:numPr>
        <w:ind w:left="720"/>
        <w:rPr>
          <w:rFonts w:cstheme="minorHAnsi"/>
        </w:rPr>
      </w:pPr>
      <w:r>
        <w:rPr>
          <w:rFonts w:cstheme="minorHAnsi"/>
        </w:rPr>
        <w:t xml:space="preserve">Detail your deductive method by referencing the existing frames identified in </w:t>
      </w:r>
      <w:proofErr w:type="spellStart"/>
      <w:r>
        <w:rPr>
          <w:rFonts w:cstheme="minorHAnsi"/>
        </w:rPr>
        <w:t>McGinty</w:t>
      </w:r>
      <w:proofErr w:type="spellEnd"/>
      <w:r>
        <w:rPr>
          <w:rFonts w:cstheme="minorHAnsi"/>
        </w:rPr>
        <w:t xml:space="preserve"> et al.’s (2016) study and the alternative frame</w:t>
      </w:r>
      <w:r w:rsidR="00AC14F5">
        <w:rPr>
          <w:rFonts w:cstheme="minorHAnsi"/>
        </w:rPr>
        <w:t>s identified in these</w:t>
      </w:r>
      <w:r>
        <w:rPr>
          <w:rFonts w:cstheme="minorHAnsi"/>
        </w:rPr>
        <w:t xml:space="preserve"> articles: </w:t>
      </w:r>
    </w:p>
    <w:p w:rsidR="005F545D" w:rsidRDefault="005F545D" w:rsidP="00943B95">
      <w:pPr>
        <w:pStyle w:val="ListParagraph"/>
        <w:numPr>
          <w:ilvl w:val="2"/>
          <w:numId w:val="1"/>
        </w:numPr>
        <w:ind w:left="1440"/>
        <w:rPr>
          <w:rFonts w:cstheme="minorHAnsi"/>
        </w:rPr>
      </w:pPr>
      <w:hyperlink r:id="rId14" w:history="1">
        <w:r w:rsidRPr="005F545D">
          <w:rPr>
            <w:rStyle w:val="Hyperlink"/>
            <w:rFonts w:cstheme="minorHAnsi"/>
          </w:rPr>
          <w:t>Photos reveal media’s softer tone on opioid crisis</w:t>
        </w:r>
      </w:hyperlink>
      <w:r w:rsidR="00AC14F5">
        <w:rPr>
          <w:rFonts w:cstheme="minorHAnsi"/>
        </w:rPr>
        <w:t xml:space="preserve"> (Shaw, 2017, July 26)</w:t>
      </w:r>
    </w:p>
    <w:p w:rsidR="005F545D" w:rsidRDefault="005F545D" w:rsidP="00943B95">
      <w:pPr>
        <w:pStyle w:val="ListParagraph"/>
        <w:numPr>
          <w:ilvl w:val="2"/>
          <w:numId w:val="1"/>
        </w:numPr>
        <w:ind w:left="1440"/>
        <w:rPr>
          <w:rFonts w:cstheme="minorHAnsi"/>
        </w:rPr>
      </w:pPr>
      <w:hyperlink r:id="rId15" w:history="1">
        <w:r w:rsidRPr="005F545D">
          <w:rPr>
            <w:rStyle w:val="Hyperlink"/>
            <w:rFonts w:cstheme="minorHAnsi"/>
          </w:rPr>
          <w:t xml:space="preserve"> What the media gets wrong about opioids</w:t>
        </w:r>
      </w:hyperlink>
      <w:r w:rsidR="00AC14F5">
        <w:rPr>
          <w:rFonts w:cstheme="minorHAnsi"/>
        </w:rPr>
        <w:t xml:space="preserve"> (Szalavitz, 2018, August 15)</w:t>
      </w:r>
    </w:p>
    <w:p w:rsidR="00AC14F5" w:rsidRPr="00C62CBF" w:rsidRDefault="00AC14F5" w:rsidP="00943B95">
      <w:pPr>
        <w:pStyle w:val="ListParagraph"/>
        <w:numPr>
          <w:ilvl w:val="2"/>
          <w:numId w:val="1"/>
        </w:numPr>
        <w:ind w:left="1440"/>
        <w:rPr>
          <w:rFonts w:cstheme="minorHAnsi"/>
        </w:rPr>
      </w:pPr>
      <w:hyperlink r:id="rId16" w:history="1">
        <w:r w:rsidRPr="00AC14F5">
          <w:rPr>
            <w:rStyle w:val="Hyperlink"/>
            <w:rFonts w:cstheme="minorHAnsi"/>
          </w:rPr>
          <w:t>Race, class, and the framing of drug epidemic (Tiger, 2017)</w:t>
        </w:r>
      </w:hyperlink>
    </w:p>
    <w:p w:rsidR="00C62CBF" w:rsidRPr="00C62CBF" w:rsidRDefault="00C62CBF" w:rsidP="00943B95">
      <w:pPr>
        <w:pStyle w:val="ListParagraph"/>
        <w:numPr>
          <w:ilvl w:val="1"/>
          <w:numId w:val="1"/>
        </w:numPr>
        <w:ind w:left="720"/>
        <w:rPr>
          <w:rFonts w:cstheme="minorHAnsi"/>
        </w:rPr>
      </w:pPr>
      <w:r w:rsidRPr="00C62CBF">
        <w:rPr>
          <w:rFonts w:cstheme="minorHAnsi"/>
        </w:rPr>
        <w:t xml:space="preserve">Introduce and discuss each frame (provide a label for each perspective of storytelling) in-depth by providing supporting evidence. </w:t>
      </w:r>
      <w:r>
        <w:rPr>
          <w:rFonts w:cstheme="minorHAnsi"/>
        </w:rPr>
        <w:t>Be sure to incorporate the following as your supporting materials</w:t>
      </w:r>
    </w:p>
    <w:p w:rsidR="001417FA" w:rsidRPr="001417FA" w:rsidRDefault="001417FA" w:rsidP="00943B95">
      <w:pPr>
        <w:spacing w:after="0" w:line="240" w:lineRule="auto"/>
        <w:ind w:left="360" w:firstLine="720"/>
        <w:rPr>
          <w:rFonts w:cstheme="minorHAnsi"/>
          <w:b/>
        </w:rPr>
      </w:pPr>
      <w:r w:rsidRPr="001417FA">
        <w:rPr>
          <w:rFonts w:cstheme="minorHAnsi"/>
          <w:b/>
        </w:rPr>
        <w:t xml:space="preserve">Big-data </w:t>
      </w:r>
      <w:r>
        <w:rPr>
          <w:rFonts w:cstheme="minorHAnsi"/>
          <w:b/>
        </w:rPr>
        <w:t>Quantitative E</w:t>
      </w:r>
      <w:r w:rsidRPr="001417FA">
        <w:rPr>
          <w:rFonts w:cstheme="minorHAnsi"/>
          <w:b/>
        </w:rPr>
        <w:t>vidence</w:t>
      </w:r>
      <w:r w:rsidR="00115FEA">
        <w:rPr>
          <w:rFonts w:cstheme="minorHAnsi"/>
          <w:b/>
        </w:rPr>
        <w:t xml:space="preserve"> </w:t>
      </w:r>
    </w:p>
    <w:p w:rsidR="00C62CBF" w:rsidRDefault="00C62CBF" w:rsidP="00743316">
      <w:pPr>
        <w:pStyle w:val="ListParagraph"/>
        <w:numPr>
          <w:ilvl w:val="1"/>
          <w:numId w:val="11"/>
        </w:numPr>
        <w:spacing w:after="0" w:line="240" w:lineRule="auto"/>
        <w:rPr>
          <w:rFonts w:cstheme="minorHAnsi"/>
        </w:rPr>
      </w:pPr>
      <w:r>
        <w:rPr>
          <w:rFonts w:cstheme="minorHAnsi"/>
        </w:rPr>
        <w:t xml:space="preserve">Visualization generated from mediacloud.org </w:t>
      </w:r>
    </w:p>
    <w:p w:rsidR="00C62CBF" w:rsidRDefault="001417FA" w:rsidP="00743316">
      <w:pPr>
        <w:pStyle w:val="ListParagraph"/>
        <w:numPr>
          <w:ilvl w:val="1"/>
          <w:numId w:val="11"/>
        </w:numPr>
        <w:spacing w:after="0" w:line="240" w:lineRule="auto"/>
        <w:rPr>
          <w:rFonts w:cstheme="minorHAnsi"/>
        </w:rPr>
      </w:pPr>
      <w:r>
        <w:rPr>
          <w:rFonts w:cstheme="minorHAnsi"/>
        </w:rPr>
        <w:t>O</w:t>
      </w:r>
      <w:r w:rsidR="00C62CBF">
        <w:rPr>
          <w:rFonts w:cstheme="minorHAnsi"/>
        </w:rPr>
        <w:t xml:space="preserve">ne Cirrus </w:t>
      </w:r>
      <w:r>
        <w:rPr>
          <w:rFonts w:cstheme="minorHAnsi"/>
        </w:rPr>
        <w:t>visualization</w:t>
      </w:r>
      <w:r w:rsidR="00C62CBF">
        <w:rPr>
          <w:rFonts w:cstheme="minorHAnsi"/>
        </w:rPr>
        <w:t xml:space="preserve"> </w:t>
      </w:r>
      <w:r>
        <w:rPr>
          <w:rFonts w:cstheme="minorHAnsi"/>
        </w:rPr>
        <w:t xml:space="preserve">(upper-left hand panel in </w:t>
      </w:r>
      <w:proofErr w:type="spellStart"/>
      <w:r>
        <w:rPr>
          <w:rFonts w:cstheme="minorHAnsi"/>
        </w:rPr>
        <w:t>Voyant</w:t>
      </w:r>
      <w:proofErr w:type="spellEnd"/>
      <w:r>
        <w:rPr>
          <w:rFonts w:cstheme="minorHAnsi"/>
        </w:rPr>
        <w:t xml:space="preserve">) with the list of stop-words you entered as </w:t>
      </w:r>
      <w:r w:rsidR="003302A1">
        <w:rPr>
          <w:rFonts w:cstheme="minorHAnsi"/>
        </w:rPr>
        <w:t xml:space="preserve">part of </w:t>
      </w:r>
      <w:r>
        <w:rPr>
          <w:rFonts w:cstheme="minorHAnsi"/>
        </w:rPr>
        <w:t xml:space="preserve">the image’s caption. </w:t>
      </w:r>
    </w:p>
    <w:p w:rsidR="001417FA" w:rsidRDefault="001417FA" w:rsidP="00743316">
      <w:pPr>
        <w:pStyle w:val="ListParagraph"/>
        <w:numPr>
          <w:ilvl w:val="1"/>
          <w:numId w:val="11"/>
        </w:numPr>
        <w:spacing w:after="0" w:line="240" w:lineRule="auto"/>
        <w:rPr>
          <w:rFonts w:cstheme="minorHAnsi"/>
        </w:rPr>
      </w:pPr>
      <w:r>
        <w:rPr>
          <w:rFonts w:cstheme="minorHAnsi"/>
        </w:rPr>
        <w:t xml:space="preserve">At least two Trend analysis visualization (upper-right hand panel in </w:t>
      </w:r>
      <w:proofErr w:type="spellStart"/>
      <w:r>
        <w:rPr>
          <w:rFonts w:cstheme="minorHAnsi"/>
        </w:rPr>
        <w:t>Voyant</w:t>
      </w:r>
      <w:proofErr w:type="spellEnd"/>
      <w:r>
        <w:rPr>
          <w:rFonts w:cstheme="minorHAnsi"/>
        </w:rPr>
        <w:t xml:space="preserve">) to discuss how the three publication varies among the three frames. </w:t>
      </w:r>
    </w:p>
    <w:p w:rsidR="001417FA" w:rsidRPr="001417FA" w:rsidRDefault="001417FA" w:rsidP="00943B95">
      <w:pPr>
        <w:spacing w:after="0" w:line="240" w:lineRule="auto"/>
        <w:ind w:left="900" w:firstLine="180"/>
        <w:rPr>
          <w:rFonts w:cstheme="minorHAnsi"/>
          <w:b/>
        </w:rPr>
      </w:pPr>
      <w:r w:rsidRPr="001417FA">
        <w:rPr>
          <w:rFonts w:cstheme="minorHAnsi"/>
          <w:b/>
        </w:rPr>
        <w:t>Close-read Qualitative Evidence</w:t>
      </w:r>
    </w:p>
    <w:p w:rsidR="001417FA" w:rsidRPr="00743316" w:rsidRDefault="001417FA" w:rsidP="00743316">
      <w:pPr>
        <w:pStyle w:val="ListParagraph"/>
        <w:numPr>
          <w:ilvl w:val="0"/>
          <w:numId w:val="12"/>
        </w:numPr>
        <w:spacing w:after="0" w:line="240" w:lineRule="auto"/>
        <w:rPr>
          <w:rFonts w:cstheme="minorHAnsi"/>
        </w:rPr>
      </w:pPr>
      <w:r w:rsidRPr="00743316">
        <w:rPr>
          <w:rFonts w:cstheme="minorHAnsi"/>
        </w:rPr>
        <w:t xml:space="preserve">Utilize the Context panel (bottom-right in </w:t>
      </w:r>
      <w:proofErr w:type="spellStart"/>
      <w:r w:rsidRPr="00743316">
        <w:rPr>
          <w:rFonts w:cstheme="minorHAnsi"/>
        </w:rPr>
        <w:t>Voyant</w:t>
      </w:r>
      <w:proofErr w:type="spellEnd"/>
      <w:r w:rsidRPr="00743316">
        <w:rPr>
          <w:rFonts w:cstheme="minorHAnsi"/>
        </w:rPr>
        <w:t xml:space="preserve">) to explore the </w:t>
      </w:r>
      <w:r w:rsidR="00AC14F5" w:rsidRPr="00743316">
        <w:rPr>
          <w:rFonts w:cstheme="minorHAnsi"/>
        </w:rPr>
        <w:t>more nuanced details that build up the frames</w:t>
      </w:r>
      <w:r w:rsidRPr="00743316">
        <w:rPr>
          <w:rFonts w:cstheme="minorHAnsi"/>
        </w:rPr>
        <w:t xml:space="preserve"> and find relevant evidence</w:t>
      </w:r>
      <w:r w:rsidR="00AC14F5" w:rsidRPr="00743316">
        <w:rPr>
          <w:rFonts w:cstheme="minorHAnsi"/>
        </w:rPr>
        <w:t xml:space="preserve"> for further discussion</w:t>
      </w:r>
      <w:r w:rsidRPr="00743316">
        <w:rPr>
          <w:rFonts w:cstheme="minorHAnsi"/>
        </w:rPr>
        <w:t xml:space="preserve">.  </w:t>
      </w:r>
    </w:p>
    <w:p w:rsidR="00743316" w:rsidRDefault="001417FA" w:rsidP="00743316">
      <w:pPr>
        <w:pStyle w:val="ListParagraph"/>
        <w:numPr>
          <w:ilvl w:val="0"/>
          <w:numId w:val="12"/>
        </w:numPr>
        <w:spacing w:after="0" w:line="240" w:lineRule="auto"/>
        <w:rPr>
          <w:rFonts w:cstheme="minorHAnsi"/>
        </w:rPr>
      </w:pPr>
      <w:r w:rsidRPr="00743316">
        <w:rPr>
          <w:rFonts w:cstheme="minorHAnsi"/>
        </w:rPr>
        <w:t xml:space="preserve">See Framing Exercise 2 but you most likely will need to do more. The goal is to examine the context in which the dominant frames are used and pull representative headlines, quotes, phrases, or sources to further describe the frame. </w:t>
      </w:r>
    </w:p>
    <w:p w:rsidR="00743316" w:rsidRPr="00743316" w:rsidRDefault="00743316" w:rsidP="00743316">
      <w:pPr>
        <w:pStyle w:val="ListParagraph"/>
        <w:spacing w:after="0" w:line="240" w:lineRule="auto"/>
        <w:ind w:left="1440"/>
        <w:rPr>
          <w:rFonts w:cstheme="minorHAnsi"/>
        </w:rPr>
      </w:pPr>
    </w:p>
    <w:p w:rsidR="00743316" w:rsidRPr="00743316" w:rsidRDefault="00C62CBF" w:rsidP="00743316">
      <w:pPr>
        <w:pBdr>
          <w:top w:val="single" w:sz="4" w:space="1" w:color="auto"/>
          <w:left w:val="single" w:sz="4" w:space="4" w:color="auto"/>
          <w:bottom w:val="single" w:sz="4" w:space="1" w:color="auto"/>
          <w:right w:val="single" w:sz="4" w:space="4" w:color="auto"/>
        </w:pBdr>
        <w:rPr>
          <w:rFonts w:cstheme="minorHAnsi"/>
          <w:shd w:val="clear" w:color="auto" w:fill="FFFFFF"/>
        </w:rPr>
      </w:pPr>
      <w:r w:rsidRPr="00743316">
        <w:rPr>
          <w:rFonts w:cstheme="minorHAnsi"/>
          <w:shd w:val="clear" w:color="auto" w:fill="FFFFFF"/>
        </w:rPr>
        <w:t xml:space="preserve">***A word on labeling your frames: </w:t>
      </w:r>
      <w:r w:rsidR="0071338F" w:rsidRPr="00743316">
        <w:rPr>
          <w:rFonts w:cstheme="minorHAnsi"/>
          <w:shd w:val="clear" w:color="auto" w:fill="FFFFFF"/>
        </w:rPr>
        <w:t xml:space="preserve">As discussed in class, news stories are narratives that have to </w:t>
      </w:r>
      <w:r w:rsidR="0071338F" w:rsidRPr="00743316">
        <w:rPr>
          <w:rFonts w:cstheme="minorHAnsi"/>
          <w:noProof/>
          <w:shd w:val="clear" w:color="auto" w:fill="FFFFFF"/>
        </w:rPr>
        <w:t>be told</w:t>
      </w:r>
      <w:r w:rsidR="0071338F" w:rsidRPr="00743316">
        <w:rPr>
          <w:rFonts w:cstheme="minorHAnsi"/>
          <w:shd w:val="clear" w:color="auto" w:fill="FFFFFF"/>
        </w:rPr>
        <w:t xml:space="preserve"> with some </w:t>
      </w:r>
      <w:r w:rsidR="0071338F" w:rsidRPr="00743316">
        <w:rPr>
          <w:rFonts w:cstheme="minorHAnsi"/>
          <w:noProof/>
          <w:shd w:val="clear" w:color="auto" w:fill="FFFFFF"/>
        </w:rPr>
        <w:t>kind of</w:t>
      </w:r>
      <w:r w:rsidR="0071338F" w:rsidRPr="00743316">
        <w:rPr>
          <w:rFonts w:cstheme="minorHAnsi"/>
          <w:shd w:val="clear" w:color="auto" w:fill="FFFFFF"/>
        </w:rPr>
        <w:t xml:space="preserve"> assumptions about what matters, why it matters, who’s responsible, and what might the solution be. Hence frames are storytelling devices rather than biases. They demonstrate a </w:t>
      </w:r>
      <w:r w:rsidR="0071338F" w:rsidRPr="00743316">
        <w:rPr>
          <w:rFonts w:cstheme="minorHAnsi"/>
          <w:noProof/>
          <w:shd w:val="clear" w:color="auto" w:fill="FFFFFF"/>
        </w:rPr>
        <w:t>viewpoint</w:t>
      </w:r>
      <w:r w:rsidR="0071338F" w:rsidRPr="00743316">
        <w:rPr>
          <w:rFonts w:cstheme="minorHAnsi"/>
          <w:shd w:val="clear" w:color="auto" w:fill="FFFFFF"/>
        </w:rPr>
        <w:t xml:space="preserve"> or an angle when reporting on a story. The goal of your paper is to identify the assumptions and give that frame a label.</w:t>
      </w:r>
    </w:p>
    <w:p w:rsidR="00743316" w:rsidRDefault="00743316" w:rsidP="00743316">
      <w:pPr>
        <w:rPr>
          <w:rFonts w:cstheme="minorHAnsi"/>
        </w:rPr>
      </w:pPr>
    </w:p>
    <w:p w:rsidR="00743316" w:rsidRPr="00743316" w:rsidRDefault="00743316" w:rsidP="00743316">
      <w:pPr>
        <w:rPr>
          <w:rFonts w:cstheme="minorHAnsi"/>
        </w:rPr>
      </w:pPr>
    </w:p>
    <w:p w:rsidR="00AC14F5" w:rsidRPr="00115FEA" w:rsidRDefault="00AC14F5" w:rsidP="00AC14F5">
      <w:pPr>
        <w:pStyle w:val="ListParagraph"/>
        <w:numPr>
          <w:ilvl w:val="0"/>
          <w:numId w:val="1"/>
        </w:numPr>
        <w:rPr>
          <w:rFonts w:cstheme="minorHAnsi"/>
        </w:rPr>
      </w:pPr>
      <w:r w:rsidRPr="00AC14F5">
        <w:rPr>
          <w:rFonts w:ascii="Niagara Engraved" w:hAnsi="Niagara Engraved" w:cstheme="minorHAnsi"/>
          <w:sz w:val="44"/>
          <w:szCs w:val="44"/>
        </w:rPr>
        <w:lastRenderedPageBreak/>
        <w:t>Analyze</w:t>
      </w:r>
      <w:r>
        <w:rPr>
          <w:rFonts w:cstheme="minorHAnsi"/>
          <w:b/>
        </w:rPr>
        <w:t xml:space="preserve"> the </w:t>
      </w:r>
      <w:r>
        <w:rPr>
          <w:rFonts w:cstheme="minorHAnsi"/>
          <w:b/>
        </w:rPr>
        <w:t xml:space="preserve">local </w:t>
      </w:r>
      <w:r>
        <w:rPr>
          <w:rFonts w:cstheme="minorHAnsi"/>
          <w:b/>
        </w:rPr>
        <w:t xml:space="preserve">level data. </w:t>
      </w:r>
    </w:p>
    <w:p w:rsidR="00115FEA" w:rsidRPr="00C62CBF" w:rsidRDefault="00115FEA" w:rsidP="00943B95">
      <w:pPr>
        <w:pStyle w:val="ListParagraph"/>
        <w:numPr>
          <w:ilvl w:val="1"/>
          <w:numId w:val="1"/>
        </w:numPr>
        <w:ind w:left="720"/>
        <w:rPr>
          <w:rFonts w:cstheme="minorHAnsi"/>
        </w:rPr>
      </w:pPr>
      <w:r w:rsidRPr="00C62CBF">
        <w:rPr>
          <w:rFonts w:cstheme="minorHAnsi"/>
        </w:rPr>
        <w:t xml:space="preserve">Describe where your data is from. </w:t>
      </w:r>
    </w:p>
    <w:p w:rsidR="00115FEA" w:rsidRPr="00115FEA" w:rsidRDefault="00115FEA" w:rsidP="00943B95">
      <w:pPr>
        <w:pStyle w:val="ListParagraph"/>
        <w:numPr>
          <w:ilvl w:val="1"/>
          <w:numId w:val="1"/>
        </w:numPr>
        <w:ind w:left="720"/>
        <w:rPr>
          <w:rFonts w:cstheme="minorHAnsi"/>
        </w:rPr>
      </w:pPr>
      <w:r w:rsidRPr="00C62CBF">
        <w:rPr>
          <w:rFonts w:cstheme="minorHAnsi"/>
        </w:rPr>
        <w:t>Describe your overall observation and the three dominant frame</w:t>
      </w:r>
      <w:r w:rsidR="003302A1">
        <w:rPr>
          <w:rFonts w:cstheme="minorHAnsi"/>
        </w:rPr>
        <w:t>s</w:t>
      </w:r>
      <w:r w:rsidRPr="00C62CBF">
        <w:rPr>
          <w:rFonts w:cstheme="minorHAnsi"/>
        </w:rPr>
        <w:t xml:space="preserve"> you’ve identified for this level of analysis. </w:t>
      </w:r>
    </w:p>
    <w:p w:rsidR="00115FEA" w:rsidRPr="001417FA" w:rsidRDefault="00115FEA" w:rsidP="00943B95">
      <w:pPr>
        <w:spacing w:after="0" w:line="240" w:lineRule="auto"/>
        <w:ind w:left="360" w:firstLine="720"/>
        <w:rPr>
          <w:rFonts w:cstheme="minorHAnsi"/>
          <w:b/>
        </w:rPr>
      </w:pPr>
      <w:r w:rsidRPr="001417FA">
        <w:rPr>
          <w:rFonts w:cstheme="minorHAnsi"/>
          <w:b/>
        </w:rPr>
        <w:t xml:space="preserve">Big-data </w:t>
      </w:r>
      <w:r>
        <w:rPr>
          <w:rFonts w:cstheme="minorHAnsi"/>
          <w:b/>
        </w:rPr>
        <w:t>Quantitative E</w:t>
      </w:r>
      <w:r w:rsidRPr="001417FA">
        <w:rPr>
          <w:rFonts w:cstheme="minorHAnsi"/>
          <w:b/>
        </w:rPr>
        <w:t>vidence</w:t>
      </w:r>
    </w:p>
    <w:p w:rsidR="00115FEA" w:rsidRDefault="00115FEA" w:rsidP="00943B95">
      <w:pPr>
        <w:pStyle w:val="ListParagraph"/>
        <w:numPr>
          <w:ilvl w:val="1"/>
          <w:numId w:val="8"/>
        </w:numPr>
        <w:spacing w:after="0" w:line="240" w:lineRule="auto"/>
        <w:rPr>
          <w:rFonts w:cstheme="minorHAnsi"/>
        </w:rPr>
      </w:pPr>
      <w:r>
        <w:rPr>
          <w:rFonts w:cstheme="minorHAnsi"/>
        </w:rPr>
        <w:t xml:space="preserve">One Cirrus visualization (upper-left hand panel in </w:t>
      </w:r>
      <w:proofErr w:type="spellStart"/>
      <w:r>
        <w:rPr>
          <w:rFonts w:cstheme="minorHAnsi"/>
        </w:rPr>
        <w:t>Voyant</w:t>
      </w:r>
      <w:proofErr w:type="spellEnd"/>
      <w:r>
        <w:rPr>
          <w:rFonts w:cstheme="minorHAnsi"/>
        </w:rPr>
        <w:t xml:space="preserve">) with the list of stop-words you entered as </w:t>
      </w:r>
      <w:r w:rsidR="003302A1">
        <w:rPr>
          <w:rFonts w:cstheme="minorHAnsi"/>
        </w:rPr>
        <w:t xml:space="preserve">part of </w:t>
      </w:r>
      <w:r>
        <w:rPr>
          <w:rFonts w:cstheme="minorHAnsi"/>
        </w:rPr>
        <w:t xml:space="preserve">the image’s caption. </w:t>
      </w:r>
    </w:p>
    <w:p w:rsidR="00115FEA" w:rsidRDefault="00115FEA" w:rsidP="00943B95">
      <w:pPr>
        <w:pStyle w:val="ListParagraph"/>
        <w:numPr>
          <w:ilvl w:val="1"/>
          <w:numId w:val="8"/>
        </w:numPr>
        <w:spacing w:after="0" w:line="240" w:lineRule="auto"/>
        <w:rPr>
          <w:rFonts w:cstheme="minorHAnsi"/>
        </w:rPr>
      </w:pPr>
      <w:r>
        <w:rPr>
          <w:rFonts w:cstheme="minorHAnsi"/>
        </w:rPr>
        <w:t>At least one</w:t>
      </w:r>
      <w:r>
        <w:rPr>
          <w:rFonts w:cstheme="minorHAnsi"/>
        </w:rPr>
        <w:t xml:space="preserve"> Trend analysis visualization (upper-right hand panel in </w:t>
      </w:r>
      <w:proofErr w:type="spellStart"/>
      <w:r>
        <w:rPr>
          <w:rFonts w:cstheme="minorHAnsi"/>
        </w:rPr>
        <w:t>Voyant</w:t>
      </w:r>
      <w:proofErr w:type="spellEnd"/>
      <w:r>
        <w:rPr>
          <w:rFonts w:cstheme="minorHAnsi"/>
        </w:rPr>
        <w:t>) to discuss how the</w:t>
      </w:r>
      <w:r>
        <w:rPr>
          <w:rFonts w:cstheme="minorHAnsi"/>
        </w:rPr>
        <w:t xml:space="preserve"> national level data compare with the local level data</w:t>
      </w:r>
      <w:r>
        <w:rPr>
          <w:rFonts w:cstheme="minorHAnsi"/>
        </w:rPr>
        <w:t>.</w:t>
      </w:r>
    </w:p>
    <w:p w:rsidR="00115FEA" w:rsidRPr="001417FA" w:rsidRDefault="00115FEA" w:rsidP="00943B95">
      <w:pPr>
        <w:spacing w:after="0" w:line="240" w:lineRule="auto"/>
        <w:ind w:left="900" w:firstLine="180"/>
        <w:rPr>
          <w:rFonts w:cstheme="minorHAnsi"/>
          <w:b/>
        </w:rPr>
      </w:pPr>
      <w:r w:rsidRPr="001417FA">
        <w:rPr>
          <w:rFonts w:cstheme="minorHAnsi"/>
          <w:b/>
        </w:rPr>
        <w:t>Close-read Qualitative Evidence</w:t>
      </w:r>
    </w:p>
    <w:p w:rsidR="00115FEA" w:rsidRDefault="00115FEA" w:rsidP="00943B95">
      <w:pPr>
        <w:pStyle w:val="ListParagraph"/>
        <w:numPr>
          <w:ilvl w:val="1"/>
          <w:numId w:val="9"/>
        </w:numPr>
        <w:spacing w:after="0" w:line="240" w:lineRule="auto"/>
        <w:rPr>
          <w:rFonts w:cstheme="minorHAnsi"/>
        </w:rPr>
      </w:pPr>
      <w:r>
        <w:rPr>
          <w:rFonts w:cstheme="minorHAnsi"/>
        </w:rPr>
        <w:t xml:space="preserve">Utilize the Context panel (bottom-right in </w:t>
      </w:r>
      <w:proofErr w:type="spellStart"/>
      <w:r>
        <w:rPr>
          <w:rFonts w:cstheme="minorHAnsi"/>
        </w:rPr>
        <w:t>Voyant</w:t>
      </w:r>
      <w:proofErr w:type="spellEnd"/>
      <w:r>
        <w:rPr>
          <w:rFonts w:cstheme="minorHAnsi"/>
        </w:rPr>
        <w:t xml:space="preserve">) to explore the more nuanced details that build up the frames and find relevant evidence for further discussion.  </w:t>
      </w:r>
    </w:p>
    <w:p w:rsidR="00115FEA" w:rsidRPr="00115FEA" w:rsidRDefault="00115FEA" w:rsidP="00943B95">
      <w:pPr>
        <w:pStyle w:val="ListParagraph"/>
        <w:numPr>
          <w:ilvl w:val="1"/>
          <w:numId w:val="9"/>
        </w:numPr>
        <w:spacing w:after="0" w:line="240" w:lineRule="auto"/>
        <w:rPr>
          <w:rFonts w:cstheme="minorHAnsi"/>
        </w:rPr>
      </w:pPr>
      <w:r>
        <w:rPr>
          <w:rFonts w:cstheme="minorHAnsi"/>
        </w:rPr>
        <w:t xml:space="preserve">Mimic what you did for Framing Exercise 2. </w:t>
      </w:r>
      <w:r>
        <w:rPr>
          <w:rFonts w:cstheme="minorHAnsi"/>
        </w:rPr>
        <w:t xml:space="preserve">The goal is to examine the context in which the dominant frames are used and pull representative headlines, quotes, phrases, or sources to further describe the frame. </w:t>
      </w:r>
    </w:p>
    <w:p w:rsidR="00AC14F5" w:rsidRPr="00AC14F5" w:rsidRDefault="00AC14F5" w:rsidP="0071338F">
      <w:pPr>
        <w:pStyle w:val="ListParagraph"/>
        <w:numPr>
          <w:ilvl w:val="0"/>
          <w:numId w:val="1"/>
        </w:numPr>
        <w:rPr>
          <w:rFonts w:cstheme="minorHAnsi"/>
        </w:rPr>
      </w:pPr>
      <w:r w:rsidRPr="00115FEA">
        <w:rPr>
          <w:rFonts w:ascii="Niagara Engraved" w:hAnsi="Niagara Engraved" w:cstheme="minorHAnsi"/>
          <w:sz w:val="44"/>
          <w:szCs w:val="44"/>
        </w:rPr>
        <w:t>Conclude</w:t>
      </w:r>
      <w:r>
        <w:rPr>
          <w:rFonts w:cstheme="minorHAnsi"/>
          <w:b/>
        </w:rPr>
        <w:t xml:space="preserve"> by comparing the national level frames with the local level frames. </w:t>
      </w:r>
    </w:p>
    <w:p w:rsidR="00AC14F5" w:rsidRPr="00115FEA" w:rsidRDefault="00115FEA" w:rsidP="00943B95">
      <w:pPr>
        <w:pStyle w:val="ListParagraph"/>
        <w:numPr>
          <w:ilvl w:val="1"/>
          <w:numId w:val="1"/>
        </w:numPr>
        <w:ind w:left="810"/>
        <w:rPr>
          <w:rFonts w:cstheme="minorHAnsi"/>
        </w:rPr>
      </w:pPr>
      <w:r>
        <w:rPr>
          <w:rFonts w:cstheme="minorHAnsi"/>
        </w:rPr>
        <w:t>Summarize</w:t>
      </w:r>
      <w:r w:rsidR="00AC14F5" w:rsidRPr="00115FEA">
        <w:rPr>
          <w:rFonts w:cstheme="minorHAnsi"/>
        </w:rPr>
        <w:t xml:space="preserve"> the similarity and differences. </w:t>
      </w:r>
    </w:p>
    <w:p w:rsidR="0071338F" w:rsidRPr="00115FEA" w:rsidRDefault="00AC14F5" w:rsidP="00943B95">
      <w:pPr>
        <w:pStyle w:val="ListParagraph"/>
        <w:numPr>
          <w:ilvl w:val="1"/>
          <w:numId w:val="1"/>
        </w:numPr>
        <w:ind w:left="810"/>
        <w:rPr>
          <w:rFonts w:cstheme="minorHAnsi"/>
        </w:rPr>
      </w:pPr>
      <w:r w:rsidRPr="00115FEA">
        <w:rPr>
          <w:rFonts w:cstheme="minorHAnsi"/>
        </w:rPr>
        <w:t>Connect back to your understanding of the framing theory</w:t>
      </w:r>
      <w:r w:rsidR="00115FEA" w:rsidRPr="00115FEA">
        <w:rPr>
          <w:rFonts w:cstheme="minorHAnsi"/>
        </w:rPr>
        <w:t xml:space="preserve">. Specifically, how might these frames shape the public’s perception on why the issue matters, who is responsible, and what should be done? How does this play a role in policy making? </w:t>
      </w:r>
    </w:p>
    <w:p w:rsidR="0071338F" w:rsidRPr="0021005A" w:rsidRDefault="0071338F" w:rsidP="0071338F">
      <w:pPr>
        <w:rPr>
          <w:rFonts w:cstheme="minorHAnsi"/>
        </w:rPr>
      </w:pPr>
      <w:r w:rsidRPr="0021005A">
        <w:rPr>
          <w:rFonts w:cstheme="minorHAnsi"/>
        </w:rPr>
        <w:t>Other requirements</w:t>
      </w:r>
    </w:p>
    <w:p w:rsidR="0071338F" w:rsidRPr="0021005A" w:rsidRDefault="0071338F" w:rsidP="00943B95">
      <w:pPr>
        <w:pStyle w:val="ListParagraph"/>
        <w:numPr>
          <w:ilvl w:val="0"/>
          <w:numId w:val="10"/>
        </w:numPr>
        <w:rPr>
          <w:rFonts w:cstheme="minorHAnsi"/>
        </w:rPr>
      </w:pPr>
      <w:r w:rsidRPr="0021005A">
        <w:rPr>
          <w:rFonts w:cstheme="minorHAnsi"/>
        </w:rPr>
        <w:t xml:space="preserve">For citation, include the URL of the </w:t>
      </w:r>
      <w:proofErr w:type="spellStart"/>
      <w:r w:rsidRPr="0021005A">
        <w:rPr>
          <w:rFonts w:cstheme="minorHAnsi"/>
        </w:rPr>
        <w:t>Voyant</w:t>
      </w:r>
      <w:proofErr w:type="spellEnd"/>
      <w:r w:rsidRPr="0021005A">
        <w:rPr>
          <w:rFonts w:cstheme="minorHAnsi"/>
        </w:rPr>
        <w:t xml:space="preserve"> analysis underneath the image. Also include a clear caption that explains what the visua</w:t>
      </w:r>
      <w:r w:rsidR="00115FEA">
        <w:rPr>
          <w:rFonts w:cstheme="minorHAnsi"/>
        </w:rPr>
        <w:t>l is trying to illustrate. For Cirrus, include the list of stop-words used to generate the visual. For Trend, identify the keyword used to make the comparison across publications.</w:t>
      </w:r>
    </w:p>
    <w:p w:rsidR="0071338F" w:rsidRPr="0021005A" w:rsidRDefault="0071338F" w:rsidP="00943B95">
      <w:pPr>
        <w:pStyle w:val="ListParagraph"/>
        <w:numPr>
          <w:ilvl w:val="0"/>
          <w:numId w:val="10"/>
        </w:numPr>
        <w:rPr>
          <w:rFonts w:cstheme="minorHAnsi"/>
        </w:rPr>
      </w:pPr>
      <w:r w:rsidRPr="0021005A">
        <w:rPr>
          <w:rFonts w:cstheme="minorHAnsi"/>
        </w:rPr>
        <w:t xml:space="preserve">Aside from the cirrus and trends output, include two other images such as the official images found from your news sources, infographics, report data, etc. to further supplement your paper. Be creative but thoughtful. </w:t>
      </w:r>
      <w:r w:rsidRPr="0021005A">
        <w:rPr>
          <w:rFonts w:cstheme="minorHAnsi"/>
          <w:noProof/>
        </w:rPr>
        <w:t xml:space="preserve">Choose intentionally, </w:t>
      </w:r>
      <w:r w:rsidRPr="0021005A">
        <w:rPr>
          <w:rFonts w:cstheme="minorHAnsi"/>
        </w:rPr>
        <w:t xml:space="preserve">so the visuals enhance the comprehension of your paper rather than simply for the sake of using visuals. </w:t>
      </w:r>
    </w:p>
    <w:p w:rsidR="0071338F" w:rsidRPr="0021005A" w:rsidRDefault="0071338F" w:rsidP="00943B95">
      <w:pPr>
        <w:pStyle w:val="ListParagraph"/>
        <w:numPr>
          <w:ilvl w:val="0"/>
          <w:numId w:val="10"/>
        </w:numPr>
        <w:rPr>
          <w:rFonts w:cstheme="minorHAnsi"/>
        </w:rPr>
      </w:pPr>
      <w:r w:rsidRPr="0021005A">
        <w:rPr>
          <w:rFonts w:cstheme="minorHAnsi"/>
        </w:rPr>
        <w:t>Submit with a clear title that has two parts. Start with a</w:t>
      </w:r>
      <w:r w:rsidRPr="0021005A">
        <w:rPr>
          <w:rFonts w:cstheme="minorHAnsi"/>
          <w:noProof/>
        </w:rPr>
        <w:t xml:space="preserve"> creative and catchy title that captures the spirit of your paper and end with an academic title that is straightforward and uses scholarly jargon</w:t>
      </w:r>
      <w:r w:rsidRPr="0021005A">
        <w:rPr>
          <w:rFonts w:cstheme="minorHAnsi"/>
        </w:rPr>
        <w:t xml:space="preserve">. For example: </w:t>
      </w:r>
      <w:r w:rsidRPr="0021005A">
        <w:rPr>
          <w:rFonts w:cstheme="minorHAnsi"/>
          <w:i/>
        </w:rPr>
        <w:t xml:space="preserve">Whose business is it </w:t>
      </w:r>
      <w:r w:rsidRPr="0021005A">
        <w:rPr>
          <w:rFonts w:cstheme="minorHAnsi"/>
          <w:i/>
          <w:noProof/>
        </w:rPr>
        <w:t>anyway</w:t>
      </w:r>
      <w:proofErr w:type="gramStart"/>
      <w:r w:rsidRPr="0021005A">
        <w:rPr>
          <w:rFonts w:cstheme="minorHAnsi"/>
          <w:i/>
        </w:rPr>
        <w:t>?:</w:t>
      </w:r>
      <w:proofErr w:type="gramEnd"/>
      <w:r w:rsidRPr="0021005A">
        <w:rPr>
          <w:rFonts w:cstheme="minorHAnsi"/>
          <w:i/>
        </w:rPr>
        <w:t xml:space="preserve"> The news framing of the opioid crisis.</w:t>
      </w:r>
      <w:r w:rsidRPr="0021005A">
        <w:rPr>
          <w:rFonts w:cstheme="minorHAnsi"/>
        </w:rPr>
        <w:t xml:space="preserve"> </w:t>
      </w:r>
    </w:p>
    <w:p w:rsidR="0071338F" w:rsidRPr="0021005A" w:rsidRDefault="0071338F" w:rsidP="00943B95">
      <w:pPr>
        <w:pStyle w:val="ListParagraph"/>
        <w:numPr>
          <w:ilvl w:val="0"/>
          <w:numId w:val="10"/>
        </w:numPr>
        <w:rPr>
          <w:rFonts w:cstheme="minorHAnsi"/>
        </w:rPr>
      </w:pPr>
      <w:r w:rsidRPr="0021005A">
        <w:rPr>
          <w:rFonts w:cstheme="minorHAnsi"/>
        </w:rPr>
        <w:t xml:space="preserve">The total length </w:t>
      </w:r>
      <w:r w:rsidRPr="0021005A">
        <w:rPr>
          <w:rFonts w:cstheme="minorHAnsi"/>
          <w:noProof/>
        </w:rPr>
        <w:t>of</w:t>
      </w:r>
      <w:r w:rsidRPr="0021005A">
        <w:rPr>
          <w:rFonts w:cstheme="minorHAnsi"/>
        </w:rPr>
        <w:t xml:space="preserve"> this paper should be </w:t>
      </w:r>
      <w:r w:rsidRPr="0021005A">
        <w:rPr>
          <w:rFonts w:cstheme="minorHAnsi"/>
          <w:b/>
        </w:rPr>
        <w:t xml:space="preserve">at least </w:t>
      </w:r>
      <w:r w:rsidRPr="0021005A">
        <w:rPr>
          <w:rFonts w:cstheme="minorHAnsi"/>
          <w:b/>
          <w:noProof/>
        </w:rPr>
        <w:t>6</w:t>
      </w:r>
      <w:r w:rsidRPr="0021005A">
        <w:rPr>
          <w:rFonts w:cstheme="minorHAnsi"/>
          <w:b/>
        </w:rPr>
        <w:t xml:space="preserve"> pages but no more than 7</w:t>
      </w:r>
      <w:r w:rsidRPr="0021005A">
        <w:rPr>
          <w:rFonts w:cstheme="minorHAnsi"/>
        </w:rPr>
        <w:t xml:space="preserve">. The page length </w:t>
      </w:r>
      <w:r w:rsidRPr="00115FEA">
        <w:rPr>
          <w:rFonts w:ascii="Agency FB" w:hAnsi="Agency FB" w:cstheme="minorHAnsi"/>
          <w:sz w:val="36"/>
          <w:szCs w:val="36"/>
          <w:u w:val="single"/>
        </w:rPr>
        <w:t>excludes</w:t>
      </w:r>
      <w:r w:rsidRPr="0021005A">
        <w:rPr>
          <w:rFonts w:cstheme="minorHAnsi"/>
        </w:rPr>
        <w:t xml:space="preserve"> the visuals, cover, and reference page (needs to </w:t>
      </w:r>
      <w:r w:rsidRPr="0021005A">
        <w:rPr>
          <w:rFonts w:cstheme="minorHAnsi"/>
          <w:noProof/>
        </w:rPr>
        <w:t>be formatted</w:t>
      </w:r>
      <w:r w:rsidRPr="0021005A">
        <w:rPr>
          <w:rFonts w:cstheme="minorHAnsi"/>
        </w:rPr>
        <w:t xml:space="preserve"> in APA style). </w:t>
      </w:r>
      <w:r w:rsidRPr="0021005A">
        <w:rPr>
          <w:rFonts w:cstheme="minorHAnsi"/>
          <w:noProof/>
        </w:rPr>
        <w:t>The paper</w:t>
      </w:r>
      <w:r w:rsidRPr="0021005A">
        <w:rPr>
          <w:rFonts w:cstheme="minorHAnsi"/>
        </w:rPr>
        <w:t xml:space="preserve"> should be </w:t>
      </w:r>
      <w:r w:rsidRPr="0021005A">
        <w:rPr>
          <w:rFonts w:cstheme="minorHAnsi"/>
          <w:noProof/>
        </w:rPr>
        <w:t>in</w:t>
      </w:r>
      <w:r w:rsidRPr="0021005A">
        <w:rPr>
          <w:rFonts w:cstheme="minorHAnsi"/>
        </w:rPr>
        <w:t xml:space="preserve"> Times New Roman and font size 12. </w:t>
      </w:r>
    </w:p>
    <w:p w:rsidR="0071338F" w:rsidRPr="0021005A" w:rsidRDefault="0071338F" w:rsidP="00943B95">
      <w:pPr>
        <w:pStyle w:val="ListParagraph"/>
        <w:numPr>
          <w:ilvl w:val="0"/>
          <w:numId w:val="10"/>
        </w:numPr>
        <w:rPr>
          <w:rFonts w:cstheme="minorHAnsi"/>
        </w:rPr>
      </w:pPr>
      <w:r w:rsidRPr="0021005A">
        <w:rPr>
          <w:rFonts w:cstheme="minorHAnsi"/>
        </w:rPr>
        <w:t xml:space="preserve">Please write in the </w:t>
      </w:r>
      <w:r w:rsidRPr="0021005A">
        <w:rPr>
          <w:rFonts w:cstheme="minorHAnsi"/>
          <w:noProof/>
        </w:rPr>
        <w:t>academic</w:t>
      </w:r>
      <w:r w:rsidRPr="0021005A">
        <w:rPr>
          <w:rFonts w:cstheme="minorHAnsi"/>
        </w:rPr>
        <w:t xml:space="preserve"> tone of voice by avoiding the use of the </w:t>
      </w:r>
      <w:r w:rsidRPr="0021005A">
        <w:rPr>
          <w:rFonts w:cstheme="minorHAnsi"/>
          <w:noProof/>
        </w:rPr>
        <w:t>first</w:t>
      </w:r>
      <w:r w:rsidRPr="0021005A">
        <w:rPr>
          <w:rFonts w:cstheme="minorHAnsi"/>
        </w:rPr>
        <w:t xml:space="preserve"> person and informal/casual language.</w:t>
      </w:r>
    </w:p>
    <w:p w:rsidR="00F3781D" w:rsidRDefault="0071338F" w:rsidP="00943B95">
      <w:pPr>
        <w:pStyle w:val="ListParagraph"/>
        <w:numPr>
          <w:ilvl w:val="0"/>
          <w:numId w:val="10"/>
        </w:numPr>
        <w:rPr>
          <w:rFonts w:cstheme="minorHAnsi"/>
        </w:rPr>
      </w:pPr>
      <w:r w:rsidRPr="0021005A">
        <w:rPr>
          <w:rFonts w:cstheme="minorHAnsi"/>
        </w:rPr>
        <w:t xml:space="preserve">Follow APA style citation (see Purdue OWL) for both the in-text citation and the reference page. </w:t>
      </w:r>
    </w:p>
    <w:p w:rsidR="00743316" w:rsidRDefault="00743316" w:rsidP="00743316">
      <w:pPr>
        <w:rPr>
          <w:rFonts w:cstheme="minorHAnsi"/>
        </w:rPr>
      </w:pPr>
    </w:p>
    <w:p w:rsidR="00743316" w:rsidRDefault="00743316" w:rsidP="00743316">
      <w:pPr>
        <w:rPr>
          <w:rFonts w:cstheme="minorHAnsi"/>
        </w:rPr>
      </w:pPr>
    </w:p>
    <w:p w:rsidR="00743316" w:rsidRDefault="00743316" w:rsidP="00743316">
      <w:pPr>
        <w:rPr>
          <w:rFonts w:cstheme="minorHAnsi"/>
        </w:rPr>
      </w:pPr>
    </w:p>
    <w:p w:rsidR="00743316" w:rsidRDefault="00743316" w:rsidP="00743316">
      <w:pPr>
        <w:rPr>
          <w:rFonts w:cstheme="minorHAnsi"/>
        </w:rPr>
      </w:pPr>
    </w:p>
    <w:p w:rsidR="00743316" w:rsidRDefault="00743316" w:rsidP="00743316">
      <w:pPr>
        <w:rPr>
          <w:rFonts w:cstheme="minorHAnsi"/>
        </w:rPr>
      </w:pPr>
    </w:p>
    <w:p w:rsidR="00743316" w:rsidRPr="00743316" w:rsidRDefault="00743316" w:rsidP="00743316">
      <w:pPr>
        <w:rPr>
          <w:rFonts w:cstheme="minorHAnsi"/>
        </w:rPr>
      </w:pPr>
    </w:p>
    <w:p w:rsidR="0071338F" w:rsidRPr="005038F7" w:rsidRDefault="0071338F" w:rsidP="0071338F">
      <w:pPr>
        <w:rPr>
          <w:rFonts w:cstheme="minorHAnsi"/>
          <w:b/>
          <w:u w:val="single"/>
        </w:rPr>
      </w:pPr>
      <w:r w:rsidRPr="005038F7">
        <w:rPr>
          <w:rFonts w:cstheme="minorHAnsi"/>
          <w:b/>
          <w:u w:val="single"/>
        </w:rPr>
        <w:lastRenderedPageBreak/>
        <w:t>Grading Rubric</w:t>
      </w:r>
      <w:r w:rsidR="00115FEA" w:rsidRPr="005038F7">
        <w:rPr>
          <w:rFonts w:cstheme="minorHAnsi"/>
          <w:b/>
          <w:u w:val="single"/>
        </w:rPr>
        <w:t xml:space="preserve"> </w:t>
      </w:r>
    </w:p>
    <w:tbl>
      <w:tblPr>
        <w:tblStyle w:val="TableGrid"/>
        <w:tblW w:w="9355" w:type="dxa"/>
        <w:tblLook w:val="04A0" w:firstRow="1" w:lastRow="0" w:firstColumn="1" w:lastColumn="0" w:noHBand="0" w:noVBand="1"/>
      </w:tblPr>
      <w:tblGrid>
        <w:gridCol w:w="4675"/>
        <w:gridCol w:w="4680"/>
      </w:tblGrid>
      <w:tr w:rsidR="0071338F" w:rsidRPr="0021005A" w:rsidTr="00A67E9F">
        <w:trPr>
          <w:trHeight w:val="800"/>
        </w:trPr>
        <w:tc>
          <w:tcPr>
            <w:tcW w:w="4675" w:type="dxa"/>
          </w:tcPr>
          <w:p w:rsidR="0071338F" w:rsidRPr="0021005A" w:rsidRDefault="0071338F" w:rsidP="00A67E9F">
            <w:pPr>
              <w:rPr>
                <w:rFonts w:cstheme="minorHAnsi"/>
                <w:b/>
              </w:rPr>
            </w:pPr>
            <w:r w:rsidRPr="0021005A">
              <w:rPr>
                <w:rFonts w:cstheme="minorHAnsi"/>
                <w:b/>
              </w:rPr>
              <w:t xml:space="preserve">Introduction. </w:t>
            </w:r>
          </w:p>
          <w:p w:rsidR="0071338F" w:rsidRPr="0021005A" w:rsidRDefault="0071338F" w:rsidP="00A67E9F">
            <w:pPr>
              <w:rPr>
                <w:rFonts w:cstheme="minorHAnsi"/>
              </w:rPr>
            </w:pPr>
            <w:r w:rsidRPr="0021005A">
              <w:rPr>
                <w:rFonts w:cstheme="minorHAnsi"/>
                <w:noProof/>
              </w:rPr>
              <w:t>Provided an overview of the issue.</w:t>
            </w:r>
            <w:r w:rsidRPr="0021005A">
              <w:rPr>
                <w:rFonts w:cstheme="minorHAnsi"/>
              </w:rPr>
              <w:t xml:space="preserve"> Demonstrated the significance of focusing on the analysis of the </w:t>
            </w:r>
            <w:r w:rsidRPr="0021005A">
              <w:rPr>
                <w:rFonts w:cstheme="minorHAnsi"/>
                <w:noProof/>
              </w:rPr>
              <w:t>opioid news</w:t>
            </w:r>
            <w:r w:rsidRPr="0021005A">
              <w:rPr>
                <w:rFonts w:cstheme="minorHAnsi"/>
              </w:rPr>
              <w:t xml:space="preserve">. </w:t>
            </w:r>
            <w:r w:rsidRPr="0021005A">
              <w:rPr>
                <w:rFonts w:cstheme="minorHAnsi"/>
                <w:noProof/>
              </w:rPr>
              <w:t>Has a clear purpose/thesis statement for the paper.</w:t>
            </w:r>
            <w:r w:rsidRPr="0021005A">
              <w:rPr>
                <w:rFonts w:cstheme="minorHAnsi"/>
              </w:rPr>
              <w:t xml:space="preserve"> </w:t>
            </w:r>
            <w:r w:rsidR="00F3781D">
              <w:rPr>
                <w:rFonts w:cstheme="minorHAnsi"/>
              </w:rPr>
              <w:t>(10pts)</w:t>
            </w:r>
          </w:p>
          <w:p w:rsidR="0071338F" w:rsidRPr="0021005A" w:rsidRDefault="0071338F" w:rsidP="00A67E9F">
            <w:pPr>
              <w:rPr>
                <w:rFonts w:cstheme="minorHAnsi"/>
              </w:rPr>
            </w:pPr>
          </w:p>
        </w:tc>
        <w:tc>
          <w:tcPr>
            <w:tcW w:w="4680" w:type="dxa"/>
          </w:tcPr>
          <w:p w:rsidR="00F3781D" w:rsidRPr="0021005A" w:rsidRDefault="00F3781D" w:rsidP="00F3781D">
            <w:pPr>
              <w:rPr>
                <w:rFonts w:cstheme="minorHAnsi"/>
              </w:rPr>
            </w:pPr>
            <w:r>
              <w:rPr>
                <w:rFonts w:cstheme="minorHAnsi"/>
                <w:b/>
              </w:rPr>
              <w:t>L</w:t>
            </w:r>
            <w:r>
              <w:rPr>
                <w:rFonts w:cstheme="minorHAnsi"/>
                <w:b/>
              </w:rPr>
              <w:t xml:space="preserve">ocal Level Analysis: </w:t>
            </w:r>
            <w:r w:rsidRPr="0021005A">
              <w:rPr>
                <w:rFonts w:cstheme="minorHAnsi"/>
                <w:b/>
              </w:rPr>
              <w:t xml:space="preserve">Empirical and Qualitative </w:t>
            </w:r>
          </w:p>
          <w:p w:rsidR="0071338F" w:rsidRPr="0021005A" w:rsidRDefault="00F3781D" w:rsidP="00F3781D">
            <w:pPr>
              <w:rPr>
                <w:rFonts w:cstheme="minorHAnsi"/>
              </w:rPr>
            </w:pPr>
            <w:r w:rsidRPr="0021005A">
              <w:rPr>
                <w:rFonts w:cstheme="minorHAnsi"/>
                <w:color w:val="000000"/>
              </w:rPr>
              <w:t xml:space="preserve">Used evidence appropriately to identify, introduce, illustrate, elaborate, and justify the dominant frames. </w:t>
            </w:r>
            <w:r w:rsidRPr="0021005A">
              <w:rPr>
                <w:rFonts w:cstheme="minorHAnsi"/>
              </w:rPr>
              <w:t>Utilize quotes from the news stories to support the frames.</w:t>
            </w:r>
            <w:r>
              <w:rPr>
                <w:rFonts w:cstheme="minorHAnsi"/>
              </w:rPr>
              <w:t xml:space="preserve"> (10pts)</w:t>
            </w:r>
          </w:p>
        </w:tc>
      </w:tr>
      <w:tr w:rsidR="00F3781D" w:rsidRPr="0021005A" w:rsidTr="00A67E9F">
        <w:trPr>
          <w:trHeight w:val="1907"/>
        </w:trPr>
        <w:tc>
          <w:tcPr>
            <w:tcW w:w="4675" w:type="dxa"/>
          </w:tcPr>
          <w:p w:rsidR="00F3781D" w:rsidRPr="0021005A" w:rsidRDefault="00F3781D" w:rsidP="00F3781D">
            <w:pPr>
              <w:rPr>
                <w:rFonts w:cstheme="minorHAnsi"/>
                <w:b/>
              </w:rPr>
            </w:pPr>
            <w:r w:rsidRPr="0021005A">
              <w:rPr>
                <w:rFonts w:cstheme="minorHAnsi"/>
                <w:b/>
                <w:noProof/>
              </w:rPr>
              <w:t>Theoretical framework</w:t>
            </w:r>
            <w:r w:rsidRPr="0021005A">
              <w:rPr>
                <w:rFonts w:cstheme="minorHAnsi"/>
                <w:b/>
              </w:rPr>
              <w:t xml:space="preserve"> of Framing.</w:t>
            </w:r>
          </w:p>
          <w:p w:rsidR="00F3781D" w:rsidRPr="0021005A" w:rsidRDefault="00F3781D" w:rsidP="00F3781D">
            <w:pPr>
              <w:pStyle w:val="NormalWeb"/>
              <w:spacing w:before="0" w:beforeAutospacing="0" w:after="0" w:afterAutospacing="0"/>
              <w:rPr>
                <w:rFonts w:asciiTheme="minorHAnsi" w:hAnsiTheme="minorHAnsi" w:cstheme="minorHAnsi"/>
                <w:sz w:val="22"/>
                <w:szCs w:val="22"/>
              </w:rPr>
            </w:pPr>
            <w:r w:rsidRPr="0021005A">
              <w:rPr>
                <w:rFonts w:asciiTheme="minorHAnsi" w:hAnsiTheme="minorHAnsi" w:cstheme="minorHAnsi"/>
                <w:sz w:val="22"/>
                <w:szCs w:val="22"/>
              </w:rPr>
              <w:t>Well researched. Sources past academic sources and credible sources to establish the author's understanding of what Framing research is.</w:t>
            </w:r>
            <w:r>
              <w:rPr>
                <w:rFonts w:asciiTheme="minorHAnsi" w:hAnsiTheme="minorHAnsi" w:cstheme="minorHAnsi"/>
                <w:sz w:val="22"/>
                <w:szCs w:val="22"/>
              </w:rPr>
              <w:t xml:space="preserve"> (15pts)</w:t>
            </w:r>
          </w:p>
          <w:p w:rsidR="00F3781D" w:rsidRPr="0021005A" w:rsidRDefault="00F3781D" w:rsidP="00F3781D">
            <w:pPr>
              <w:pStyle w:val="NormalWeb"/>
              <w:spacing w:before="0" w:beforeAutospacing="0" w:after="0" w:afterAutospacing="0"/>
              <w:rPr>
                <w:rFonts w:asciiTheme="minorHAnsi" w:hAnsiTheme="minorHAnsi" w:cstheme="minorHAnsi"/>
                <w:sz w:val="22"/>
                <w:szCs w:val="22"/>
              </w:rPr>
            </w:pPr>
          </w:p>
        </w:tc>
        <w:tc>
          <w:tcPr>
            <w:tcW w:w="4680" w:type="dxa"/>
          </w:tcPr>
          <w:p w:rsidR="00F3781D" w:rsidRPr="0021005A" w:rsidRDefault="00F3781D" w:rsidP="00F3781D">
            <w:pPr>
              <w:rPr>
                <w:rFonts w:cstheme="minorHAnsi"/>
                <w:b/>
              </w:rPr>
            </w:pPr>
            <w:r>
              <w:rPr>
                <w:rFonts w:cstheme="minorHAnsi"/>
                <w:b/>
              </w:rPr>
              <w:t xml:space="preserve">National Level Analysis: Quantitative </w:t>
            </w:r>
            <w:r w:rsidRPr="0021005A">
              <w:rPr>
                <w:rFonts w:cstheme="minorHAnsi"/>
                <w:b/>
              </w:rPr>
              <w:t xml:space="preserve">Evidence from </w:t>
            </w:r>
            <w:proofErr w:type="spellStart"/>
            <w:r w:rsidRPr="0021005A">
              <w:rPr>
                <w:rFonts w:cstheme="minorHAnsi"/>
                <w:b/>
              </w:rPr>
              <w:t>Voyant</w:t>
            </w:r>
            <w:proofErr w:type="spellEnd"/>
            <w:r w:rsidRPr="0021005A">
              <w:rPr>
                <w:rFonts w:cstheme="minorHAnsi"/>
                <w:b/>
              </w:rPr>
              <w:t>.</w:t>
            </w:r>
          </w:p>
          <w:p w:rsidR="00F3781D" w:rsidRDefault="00F3781D" w:rsidP="00F3781D">
            <w:pPr>
              <w:rPr>
                <w:rFonts w:cstheme="minorHAnsi"/>
              </w:rPr>
            </w:pPr>
            <w:r w:rsidRPr="0021005A">
              <w:rPr>
                <w:rFonts w:cstheme="minorHAnsi"/>
              </w:rPr>
              <w:t xml:space="preserve">Thoughtfully, insightfully, and appropriately (as opposed to superficially) incorporate the </w:t>
            </w:r>
            <w:proofErr w:type="spellStart"/>
            <w:r w:rsidRPr="0021005A">
              <w:rPr>
                <w:rFonts w:cstheme="minorHAnsi"/>
              </w:rPr>
              <w:t>Voyant</w:t>
            </w:r>
            <w:proofErr w:type="spellEnd"/>
            <w:r w:rsidRPr="0021005A">
              <w:rPr>
                <w:rFonts w:cstheme="minorHAnsi"/>
              </w:rPr>
              <w:t xml:space="preserve"> </w:t>
            </w:r>
            <w:r>
              <w:rPr>
                <w:rFonts w:cstheme="minorHAnsi"/>
              </w:rPr>
              <w:t>visuals</w:t>
            </w:r>
            <w:r w:rsidRPr="0021005A">
              <w:rPr>
                <w:rFonts w:cstheme="minorHAnsi"/>
              </w:rPr>
              <w:t xml:space="preserve"> </w:t>
            </w:r>
            <w:r>
              <w:rPr>
                <w:rFonts w:cstheme="minorHAnsi"/>
              </w:rPr>
              <w:t xml:space="preserve">and the media cloud visuals </w:t>
            </w:r>
            <w:r w:rsidRPr="0021005A">
              <w:rPr>
                <w:rFonts w:cstheme="minorHAnsi"/>
              </w:rPr>
              <w:t>into the discussion of the frames as the supporting evidence.</w:t>
            </w:r>
            <w:r>
              <w:rPr>
                <w:rFonts w:cstheme="minorHAnsi"/>
              </w:rPr>
              <w:t xml:space="preserve"> (15pts)</w:t>
            </w:r>
          </w:p>
          <w:p w:rsidR="00F3781D" w:rsidRPr="0021005A" w:rsidRDefault="00F3781D" w:rsidP="00F3781D">
            <w:pPr>
              <w:rPr>
                <w:rFonts w:cstheme="minorHAnsi"/>
              </w:rPr>
            </w:pPr>
          </w:p>
        </w:tc>
      </w:tr>
      <w:tr w:rsidR="00F3781D" w:rsidRPr="0021005A" w:rsidTr="00A67E9F">
        <w:trPr>
          <w:trHeight w:val="1340"/>
        </w:trPr>
        <w:tc>
          <w:tcPr>
            <w:tcW w:w="4675" w:type="dxa"/>
          </w:tcPr>
          <w:p w:rsidR="00F3781D" w:rsidRPr="0021005A" w:rsidRDefault="00F3781D" w:rsidP="00F3781D">
            <w:pPr>
              <w:rPr>
                <w:rFonts w:cstheme="minorHAnsi"/>
              </w:rPr>
            </w:pPr>
            <w:r>
              <w:rPr>
                <w:rFonts w:cstheme="minorHAnsi"/>
                <w:b/>
              </w:rPr>
              <w:t xml:space="preserve">National Level Analysis: </w:t>
            </w:r>
            <w:r w:rsidRPr="0021005A">
              <w:rPr>
                <w:rFonts w:cstheme="minorHAnsi"/>
                <w:b/>
              </w:rPr>
              <w:t xml:space="preserve">Qualitative evidence </w:t>
            </w:r>
          </w:p>
          <w:p w:rsidR="00F3781D" w:rsidRPr="0021005A" w:rsidRDefault="00F3781D" w:rsidP="00F3781D">
            <w:pPr>
              <w:pStyle w:val="NormalWeb"/>
              <w:spacing w:before="0" w:beforeAutospacing="0" w:after="0" w:afterAutospacing="0"/>
              <w:rPr>
                <w:rFonts w:asciiTheme="minorHAnsi" w:hAnsiTheme="minorHAnsi" w:cstheme="minorHAnsi"/>
                <w:sz w:val="22"/>
                <w:szCs w:val="22"/>
              </w:rPr>
            </w:pPr>
            <w:r w:rsidRPr="0021005A">
              <w:rPr>
                <w:rFonts w:asciiTheme="minorHAnsi" w:hAnsiTheme="minorHAnsi" w:cstheme="minorHAnsi"/>
                <w:color w:val="000000"/>
                <w:sz w:val="22"/>
                <w:szCs w:val="22"/>
              </w:rPr>
              <w:t xml:space="preserve">Used evidence appropriately to identify, introduce, illustrate, elaborate, and justify the dominant frames. </w:t>
            </w:r>
            <w:r w:rsidRPr="0021005A">
              <w:rPr>
                <w:rFonts w:asciiTheme="minorHAnsi" w:hAnsiTheme="minorHAnsi" w:cstheme="minorHAnsi"/>
                <w:sz w:val="22"/>
                <w:szCs w:val="22"/>
              </w:rPr>
              <w:t>Utilize quotes from the news stories to support the frames.</w:t>
            </w:r>
            <w:r>
              <w:rPr>
                <w:rFonts w:asciiTheme="minorHAnsi" w:hAnsiTheme="minorHAnsi" w:cstheme="minorHAnsi"/>
                <w:sz w:val="22"/>
                <w:szCs w:val="22"/>
              </w:rPr>
              <w:t xml:space="preserve"> (10pts)</w:t>
            </w:r>
          </w:p>
        </w:tc>
        <w:tc>
          <w:tcPr>
            <w:tcW w:w="4680" w:type="dxa"/>
          </w:tcPr>
          <w:p w:rsidR="00F3781D" w:rsidRPr="0021005A" w:rsidRDefault="00F3781D" w:rsidP="00F3781D">
            <w:pPr>
              <w:rPr>
                <w:rFonts w:cstheme="minorHAnsi"/>
                <w:b/>
              </w:rPr>
            </w:pPr>
            <w:r w:rsidRPr="0021005A">
              <w:rPr>
                <w:rFonts w:cstheme="minorHAnsi"/>
                <w:b/>
              </w:rPr>
              <w:t xml:space="preserve">Overall structure. </w:t>
            </w:r>
          </w:p>
          <w:p w:rsidR="00F3781D" w:rsidRPr="0021005A" w:rsidRDefault="00F3781D" w:rsidP="00F3781D">
            <w:pPr>
              <w:rPr>
                <w:rFonts w:cstheme="minorHAnsi"/>
              </w:rPr>
            </w:pPr>
            <w:r w:rsidRPr="0021005A">
              <w:rPr>
                <w:rFonts w:cstheme="minorHAnsi"/>
                <w:noProof/>
                <w:color w:val="000000"/>
              </w:rPr>
              <w:t>Has an interesting title.</w:t>
            </w:r>
            <w:r w:rsidRPr="0021005A">
              <w:rPr>
                <w:rFonts w:cstheme="minorHAnsi"/>
                <w:color w:val="000000"/>
              </w:rPr>
              <w:t xml:space="preserve"> Evidence in relations to the frames </w:t>
            </w:r>
            <w:r w:rsidRPr="0021005A">
              <w:rPr>
                <w:rFonts w:cstheme="minorHAnsi"/>
                <w:noProof/>
                <w:color w:val="000000"/>
              </w:rPr>
              <w:t>was logically organized</w:t>
            </w:r>
            <w:r w:rsidRPr="0021005A">
              <w:rPr>
                <w:rFonts w:cstheme="minorHAnsi"/>
                <w:color w:val="000000"/>
              </w:rPr>
              <w:t xml:space="preserve"> with clear transitions. Has a clear conclusion</w:t>
            </w:r>
            <w:r>
              <w:rPr>
                <w:rFonts w:cstheme="minorHAnsi"/>
                <w:color w:val="000000"/>
              </w:rPr>
              <w:t xml:space="preserve">. </w:t>
            </w:r>
            <w:r w:rsidRPr="0021005A">
              <w:rPr>
                <w:rFonts w:cstheme="minorHAnsi"/>
                <w:color w:val="000000"/>
              </w:rPr>
              <w:t xml:space="preserve">Thoughtful choice of images </w:t>
            </w:r>
            <w:r w:rsidRPr="0021005A">
              <w:rPr>
                <w:rFonts w:cstheme="minorHAnsi"/>
                <w:noProof/>
                <w:color w:val="000000"/>
              </w:rPr>
              <w:t>and/or</w:t>
            </w:r>
            <w:r w:rsidRPr="0021005A">
              <w:rPr>
                <w:rFonts w:cstheme="minorHAnsi"/>
                <w:color w:val="000000"/>
              </w:rPr>
              <w:t xml:space="preserve"> graphs to supplement and enhance the write-up. </w:t>
            </w:r>
            <w:r w:rsidRPr="0021005A">
              <w:rPr>
                <w:rFonts w:cstheme="minorHAnsi"/>
                <w:noProof/>
                <w:color w:val="000000"/>
              </w:rPr>
              <w:t>This</w:t>
            </w:r>
            <w:r w:rsidRPr="0021005A">
              <w:rPr>
                <w:rFonts w:cstheme="minorHAnsi"/>
                <w:color w:val="000000"/>
              </w:rPr>
              <w:t xml:space="preserve"> should be in addition to the </w:t>
            </w:r>
            <w:proofErr w:type="spellStart"/>
            <w:r w:rsidRPr="0021005A">
              <w:rPr>
                <w:rFonts w:cstheme="minorHAnsi"/>
                <w:color w:val="000000"/>
              </w:rPr>
              <w:t>Voyant</w:t>
            </w:r>
            <w:proofErr w:type="spellEnd"/>
            <w:r w:rsidRPr="0021005A">
              <w:rPr>
                <w:rFonts w:cstheme="minorHAnsi"/>
                <w:color w:val="000000"/>
              </w:rPr>
              <w:t xml:space="preserve"> visualizations. Clear captions for the visuals to show relevance.</w:t>
            </w:r>
            <w:r>
              <w:rPr>
                <w:rFonts w:cstheme="minorHAnsi"/>
                <w:color w:val="000000"/>
              </w:rPr>
              <w:t xml:space="preserve"> (15pts)</w:t>
            </w:r>
          </w:p>
        </w:tc>
      </w:tr>
      <w:tr w:rsidR="00F3781D" w:rsidRPr="0021005A" w:rsidTr="00A67E9F">
        <w:trPr>
          <w:trHeight w:val="1017"/>
        </w:trPr>
        <w:tc>
          <w:tcPr>
            <w:tcW w:w="4675" w:type="dxa"/>
          </w:tcPr>
          <w:p w:rsidR="00F3781D" w:rsidRPr="0021005A" w:rsidRDefault="00F3781D" w:rsidP="00F3781D">
            <w:pPr>
              <w:rPr>
                <w:rFonts w:cstheme="minorHAnsi"/>
                <w:b/>
              </w:rPr>
            </w:pPr>
            <w:r>
              <w:rPr>
                <w:rFonts w:cstheme="minorHAnsi"/>
                <w:b/>
              </w:rPr>
              <w:t xml:space="preserve">National Level Analysis: Quantitative </w:t>
            </w:r>
            <w:r w:rsidRPr="0021005A">
              <w:rPr>
                <w:rFonts w:cstheme="minorHAnsi"/>
                <w:b/>
              </w:rPr>
              <w:t xml:space="preserve">Evidence from </w:t>
            </w:r>
            <w:proofErr w:type="spellStart"/>
            <w:r w:rsidRPr="0021005A">
              <w:rPr>
                <w:rFonts w:cstheme="minorHAnsi"/>
                <w:b/>
              </w:rPr>
              <w:t>Voyant</w:t>
            </w:r>
            <w:proofErr w:type="spellEnd"/>
            <w:r w:rsidRPr="0021005A">
              <w:rPr>
                <w:rFonts w:cstheme="minorHAnsi"/>
                <w:b/>
              </w:rPr>
              <w:t>.</w:t>
            </w:r>
          </w:p>
          <w:p w:rsidR="00F3781D" w:rsidRPr="0021005A" w:rsidRDefault="00F3781D" w:rsidP="00F3781D">
            <w:pPr>
              <w:rPr>
                <w:rFonts w:cstheme="minorHAnsi"/>
              </w:rPr>
            </w:pPr>
            <w:r w:rsidRPr="0021005A">
              <w:rPr>
                <w:rFonts w:cstheme="minorHAnsi"/>
              </w:rPr>
              <w:t xml:space="preserve">Thoughtfully, insightfully, and appropriately (as opposed to superficially) incorporate the </w:t>
            </w:r>
            <w:proofErr w:type="spellStart"/>
            <w:r w:rsidRPr="0021005A">
              <w:rPr>
                <w:rFonts w:cstheme="minorHAnsi"/>
              </w:rPr>
              <w:t>Voyant</w:t>
            </w:r>
            <w:proofErr w:type="spellEnd"/>
            <w:r w:rsidRPr="0021005A">
              <w:rPr>
                <w:rFonts w:cstheme="minorHAnsi"/>
              </w:rPr>
              <w:t xml:space="preserve"> </w:t>
            </w:r>
            <w:r>
              <w:rPr>
                <w:rFonts w:cstheme="minorHAnsi"/>
              </w:rPr>
              <w:t>visuals</w:t>
            </w:r>
            <w:r w:rsidRPr="0021005A">
              <w:rPr>
                <w:rFonts w:cstheme="minorHAnsi"/>
              </w:rPr>
              <w:t xml:space="preserve"> </w:t>
            </w:r>
            <w:r>
              <w:rPr>
                <w:rFonts w:cstheme="minorHAnsi"/>
              </w:rPr>
              <w:t xml:space="preserve">and the media cloud visuals </w:t>
            </w:r>
            <w:r w:rsidRPr="0021005A">
              <w:rPr>
                <w:rFonts w:cstheme="minorHAnsi"/>
              </w:rPr>
              <w:t>into the discussion of the frames as the supporting evidence.</w:t>
            </w:r>
            <w:r>
              <w:rPr>
                <w:rFonts w:cstheme="minorHAnsi"/>
              </w:rPr>
              <w:t xml:space="preserve"> (15pts)</w:t>
            </w:r>
          </w:p>
        </w:tc>
        <w:tc>
          <w:tcPr>
            <w:tcW w:w="4680" w:type="dxa"/>
          </w:tcPr>
          <w:p w:rsidR="00F3781D" w:rsidRPr="0021005A" w:rsidRDefault="00F3781D" w:rsidP="00F3781D">
            <w:pPr>
              <w:rPr>
                <w:rFonts w:cstheme="minorHAnsi"/>
                <w:b/>
              </w:rPr>
            </w:pPr>
            <w:r w:rsidRPr="0021005A">
              <w:rPr>
                <w:rFonts w:cstheme="minorHAnsi"/>
                <w:b/>
              </w:rPr>
              <w:t xml:space="preserve">Mechanics. </w:t>
            </w:r>
          </w:p>
          <w:p w:rsidR="00F3781D" w:rsidRPr="0021005A" w:rsidRDefault="00F3781D" w:rsidP="00F3781D">
            <w:pPr>
              <w:rPr>
                <w:rFonts w:cstheme="minorHAnsi"/>
              </w:rPr>
            </w:pPr>
            <w:r w:rsidRPr="0021005A">
              <w:rPr>
                <w:rFonts w:cstheme="minorHAnsi"/>
                <w:noProof/>
              </w:rPr>
              <w:t>Followed APA citation and formatting style.</w:t>
            </w:r>
            <w:r w:rsidRPr="0021005A">
              <w:rPr>
                <w:rFonts w:cstheme="minorHAnsi"/>
              </w:rPr>
              <w:t xml:space="preserve"> Free of typos, spelling and grammatical errors. </w:t>
            </w:r>
            <w:r w:rsidRPr="0021005A">
              <w:rPr>
                <w:rFonts w:cstheme="minorHAnsi"/>
                <w:noProof/>
              </w:rPr>
              <w:t>Met the page requirement.</w:t>
            </w:r>
            <w:r>
              <w:rPr>
                <w:rFonts w:cstheme="minorHAnsi"/>
                <w:noProof/>
              </w:rPr>
              <w:t xml:space="preserve"> (10pts)</w:t>
            </w:r>
          </w:p>
        </w:tc>
      </w:tr>
    </w:tbl>
    <w:p w:rsidR="0071338F" w:rsidRPr="0021005A" w:rsidRDefault="0071338F" w:rsidP="0071338F">
      <w:pPr>
        <w:rPr>
          <w:rFonts w:cstheme="minorHAnsi"/>
        </w:rPr>
      </w:pPr>
    </w:p>
    <w:p w:rsidR="00757115" w:rsidRDefault="00757115"/>
    <w:sectPr w:rsidR="00757115" w:rsidSect="0074331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Niagara Engraved">
    <w:panose1 w:val="040205020707030302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183D"/>
    <w:multiLevelType w:val="hybridMultilevel"/>
    <w:tmpl w:val="3F4E119E"/>
    <w:lvl w:ilvl="0" w:tplc="4CD0182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C3D95"/>
    <w:multiLevelType w:val="hybridMultilevel"/>
    <w:tmpl w:val="8B04A18E"/>
    <w:lvl w:ilvl="0" w:tplc="4CD0182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130BD"/>
    <w:multiLevelType w:val="hybridMultilevel"/>
    <w:tmpl w:val="0EA63E2A"/>
    <w:lvl w:ilvl="0" w:tplc="4CD0182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870B6"/>
    <w:multiLevelType w:val="hybridMultilevel"/>
    <w:tmpl w:val="8ECE00A4"/>
    <w:lvl w:ilvl="0" w:tplc="4CD018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473AE"/>
    <w:multiLevelType w:val="hybridMultilevel"/>
    <w:tmpl w:val="5D34F4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1754F"/>
    <w:multiLevelType w:val="hybridMultilevel"/>
    <w:tmpl w:val="6C74FD50"/>
    <w:lvl w:ilvl="0" w:tplc="62EED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7300C"/>
    <w:multiLevelType w:val="hybridMultilevel"/>
    <w:tmpl w:val="9D8A419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65181DB8"/>
    <w:multiLevelType w:val="hybridMultilevel"/>
    <w:tmpl w:val="C7409060"/>
    <w:lvl w:ilvl="0" w:tplc="4CD018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C81852"/>
    <w:multiLevelType w:val="hybridMultilevel"/>
    <w:tmpl w:val="587C11D2"/>
    <w:lvl w:ilvl="0" w:tplc="4CD018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81443"/>
    <w:multiLevelType w:val="hybridMultilevel"/>
    <w:tmpl w:val="1F3A6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494520"/>
    <w:multiLevelType w:val="hybridMultilevel"/>
    <w:tmpl w:val="146E2A60"/>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E294BB1"/>
    <w:multiLevelType w:val="hybridMultilevel"/>
    <w:tmpl w:val="BC7C6594"/>
    <w:lvl w:ilvl="0" w:tplc="4CD0182E">
      <w:start w:val="1"/>
      <w:numFmt w:val="decimal"/>
      <w:lvlText w:val="%1."/>
      <w:lvlJc w:val="left"/>
      <w:pPr>
        <w:ind w:left="360" w:hanging="360"/>
      </w:pPr>
      <w:rPr>
        <w:rFonts w:hint="default"/>
      </w:rPr>
    </w:lvl>
    <w:lvl w:ilvl="1" w:tplc="39828E56">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5"/>
  </w:num>
  <w:num w:numId="3">
    <w:abstractNumId w:val="6"/>
  </w:num>
  <w:num w:numId="4">
    <w:abstractNumId w:val="10"/>
  </w:num>
  <w:num w:numId="5">
    <w:abstractNumId w:val="8"/>
  </w:num>
  <w:num w:numId="6">
    <w:abstractNumId w:val="7"/>
  </w:num>
  <w:num w:numId="7">
    <w:abstractNumId w:val="3"/>
  </w:num>
  <w:num w:numId="8">
    <w:abstractNumId w:val="1"/>
  </w:num>
  <w:num w:numId="9">
    <w:abstractNumId w:val="2"/>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yNzA3szA1MzI3MjVX0lEKTi0uzszPAykwrAUAODxxeywAAAA="/>
  </w:docVars>
  <w:rsids>
    <w:rsidRoot w:val="0071338F"/>
    <w:rsid w:val="00115FEA"/>
    <w:rsid w:val="001417FA"/>
    <w:rsid w:val="003302A1"/>
    <w:rsid w:val="004113E8"/>
    <w:rsid w:val="005038F7"/>
    <w:rsid w:val="005F545D"/>
    <w:rsid w:val="0071338F"/>
    <w:rsid w:val="00743316"/>
    <w:rsid w:val="00757115"/>
    <w:rsid w:val="007860BB"/>
    <w:rsid w:val="008D512B"/>
    <w:rsid w:val="00943B95"/>
    <w:rsid w:val="00AC14F5"/>
    <w:rsid w:val="00BF603A"/>
    <w:rsid w:val="00C62CBF"/>
    <w:rsid w:val="00EF584C"/>
    <w:rsid w:val="00F378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222A7-2257-483E-A13D-4BED2158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33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133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338F"/>
    <w:pPr>
      <w:ind w:left="720"/>
      <w:contextualSpacing/>
    </w:pPr>
  </w:style>
  <w:style w:type="character" w:styleId="Hyperlink">
    <w:name w:val="Hyperlink"/>
    <w:basedOn w:val="DefaultParagraphFont"/>
    <w:uiPriority w:val="99"/>
    <w:unhideWhenUsed/>
    <w:rsid w:val="0071338F"/>
    <w:rPr>
      <w:color w:val="0000FF"/>
      <w:u w:val="single"/>
    </w:rPr>
  </w:style>
  <w:style w:type="character" w:styleId="FollowedHyperlink">
    <w:name w:val="FollowedHyperlink"/>
    <w:basedOn w:val="DefaultParagraphFont"/>
    <w:uiPriority w:val="99"/>
    <w:semiHidden/>
    <w:unhideWhenUsed/>
    <w:rsid w:val="005F545D"/>
    <w:rPr>
      <w:color w:val="954F72" w:themeColor="followedHyperlink"/>
      <w:u w:val="single"/>
    </w:rPr>
  </w:style>
  <w:style w:type="paragraph" w:styleId="BalloonText">
    <w:name w:val="Balloon Text"/>
    <w:basedOn w:val="Normal"/>
    <w:link w:val="BalloonTextChar"/>
    <w:uiPriority w:val="99"/>
    <w:semiHidden/>
    <w:unhideWhenUsed/>
    <w:rsid w:val="00BF6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news.com/news/national-news/articles/2017-10-26/donald-trump-officially-declares-opioid-crisis-a-public-health-emergency" TargetMode="External"/><Relationship Id="rId13" Type="http://schemas.openxmlformats.org/officeDocument/2006/relationships/hyperlink" Target="http://www.bmsg.org/resources/framing-1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erning.com/topics/health-human-services/gov-opioid-emergency-declaration-trump.html" TargetMode="External"/><Relationship Id="rId12" Type="http://schemas.openxmlformats.org/officeDocument/2006/relationships/hyperlink" Target="http://ps.psychiatryonline.org/doi/pdf/10.1176/appi.ps.20150006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journals.sagepub.com/doi/pdf/10.1177/1536504217742391" TargetMode="External"/><Relationship Id="rId1" Type="http://schemas.openxmlformats.org/officeDocument/2006/relationships/numbering" Target="numbering.xml"/><Relationship Id="rId6" Type="http://schemas.openxmlformats.org/officeDocument/2006/relationships/hyperlink" Target="https://www.cdc.gov/media/releases/2018/p0329-drug-overdose-deaths.html" TargetMode="External"/><Relationship Id="rId11" Type="http://schemas.openxmlformats.org/officeDocument/2006/relationships/hyperlink" Target="https://www.elon.edu/u/academics/communications/journal/wp-content/uploads/sites/153/2017/12/03_Epidemic_Dunne.pdf" TargetMode="External"/><Relationship Id="rId5" Type="http://schemas.openxmlformats.org/officeDocument/2006/relationships/hyperlink" Target="https://www.nytimes.com/interactive/2017/04/14/upshot/drug-overdose-epidemic-you-draw-it.html" TargetMode="External"/><Relationship Id="rId15" Type="http://schemas.openxmlformats.org/officeDocument/2006/relationships/hyperlink" Target="https://www.cjr.org/criticism/opioid-crisis-photos.php" TargetMode="External"/><Relationship Id="rId10" Type="http://schemas.openxmlformats.org/officeDocument/2006/relationships/hyperlink" Target="https://www.ncbi.nlm.nih.gov/pmc/articles/PMC5501419/" TargetMode="External"/><Relationship Id="rId4" Type="http://schemas.openxmlformats.org/officeDocument/2006/relationships/webSettings" Target="webSettings.xml"/><Relationship Id="rId9" Type="http://schemas.openxmlformats.org/officeDocument/2006/relationships/hyperlink" Target="http://journals.sagepub.com/doi/abs/10.1177/1536504217742391" TargetMode="External"/><Relationship Id="rId14" Type="http://schemas.openxmlformats.org/officeDocument/2006/relationships/hyperlink" Target="https://www.cjr.org/criticism/opioid-crisis-photo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1065</TotalTime>
  <Pages>4</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Yang</dc:creator>
  <cp:keywords/>
  <dc:description/>
  <cp:lastModifiedBy>Melissa Yang</cp:lastModifiedBy>
  <cp:revision>8</cp:revision>
  <cp:lastPrinted>2018-10-18T13:03:00Z</cp:lastPrinted>
  <dcterms:created xsi:type="dcterms:W3CDTF">2018-10-17T17:26:00Z</dcterms:created>
  <dcterms:modified xsi:type="dcterms:W3CDTF">2018-10-18T13:05:00Z</dcterms:modified>
</cp:coreProperties>
</file>