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63" w:rsidRPr="00321CBE" w:rsidRDefault="00847063" w:rsidP="00847063">
      <w:pPr>
        <w:pStyle w:val="Heading1"/>
        <w:jc w:val="center"/>
      </w:pPr>
      <w:r>
        <w:t>Framing Exercise 1</w:t>
      </w:r>
      <w:bookmarkStart w:id="0" w:name="_GoBack"/>
      <w:bookmarkEnd w:id="0"/>
    </w:p>
    <w:p w:rsidR="00847063" w:rsidRDefault="00847063" w:rsidP="00847063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B6FDB">
        <w:rPr>
          <w:rFonts w:eastAsia="Times New Roman" w:cstheme="minorHAnsi"/>
          <w:b/>
          <w:color w:val="000000"/>
          <w:u w:val="single"/>
        </w:rPr>
        <w:t>Close Reading of Sample Articles</w:t>
      </w:r>
    </w:p>
    <w:p w:rsidR="00847063" w:rsidRDefault="00847063" w:rsidP="008470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preparation to engage in a better informed interpretation of the </w:t>
      </w:r>
      <w:proofErr w:type="spellStart"/>
      <w:r>
        <w:rPr>
          <w:rFonts w:eastAsia="Times New Roman" w:cstheme="minorHAnsi"/>
          <w:color w:val="000000"/>
        </w:rPr>
        <w:t>Voyant</w:t>
      </w:r>
      <w:proofErr w:type="spellEnd"/>
      <w:r>
        <w:rPr>
          <w:rFonts w:eastAsia="Times New Roman" w:cstheme="minorHAnsi"/>
          <w:color w:val="000000"/>
        </w:rPr>
        <w:t xml:space="preserve"> data output later in the project, the first step is to engage in a close reading of some sample stories. With the different types of frame identified in week 5’s readings in mind, strategically choose </w:t>
      </w:r>
      <w:r w:rsidRPr="005D5913">
        <w:rPr>
          <w:rFonts w:eastAsia="Times New Roman" w:cstheme="minorHAnsi"/>
          <w:color w:val="000000"/>
          <w:u w:val="single"/>
        </w:rPr>
        <w:t>four human interest stories</w:t>
      </w:r>
      <w:r>
        <w:rPr>
          <w:rFonts w:eastAsia="Times New Roman" w:cstheme="minorHAnsi"/>
          <w:color w:val="000000"/>
        </w:rPr>
        <w:t xml:space="preserve"> from New York Times published between 2013-2019 and do a close-read (i.e. annotate). For the sake of familiarizing yourself with the various context in which frames are built, find four stories use distinctively different frames to organize their reporting. </w:t>
      </w:r>
      <w:r w:rsidRPr="0021005A">
        <w:rPr>
          <w:rFonts w:eastAsia="Times New Roman" w:cstheme="minorHAnsi"/>
          <w:color w:val="000000"/>
        </w:rPr>
        <w:t xml:space="preserve">Read each headline </w:t>
      </w:r>
      <w:r>
        <w:rPr>
          <w:rFonts w:eastAsia="Times New Roman" w:cstheme="minorHAnsi"/>
          <w:color w:val="000000"/>
        </w:rPr>
        <w:t xml:space="preserve">and the first couple of paragraphs to help you </w:t>
      </w:r>
      <w:r w:rsidRPr="0021005A">
        <w:rPr>
          <w:rFonts w:eastAsia="Times New Roman" w:cstheme="minorHAnsi"/>
          <w:color w:val="000000"/>
        </w:rPr>
        <w:t xml:space="preserve">choose </w:t>
      </w:r>
      <w:r>
        <w:rPr>
          <w:rFonts w:eastAsia="Times New Roman" w:cstheme="minorHAnsi"/>
          <w:color w:val="000000"/>
        </w:rPr>
        <w:t xml:space="preserve">the most suitable four. </w:t>
      </w:r>
    </w:p>
    <w:p w:rsidR="00847063" w:rsidRDefault="00847063" w:rsidP="00847063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847063" w:rsidRPr="001E217B" w:rsidRDefault="00847063" w:rsidP="008470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Use the questions listed below to help you annotate and ensure you’ve spend time digesting the information. Most importantly, to engage in a preliminary framing analysis of the individual articles. </w:t>
      </w:r>
      <w:r w:rsidRPr="001E217B">
        <w:rPr>
          <w:rFonts w:eastAsia="Times New Roman" w:cstheme="minorHAnsi"/>
          <w:color w:val="000000"/>
        </w:rPr>
        <w:t xml:space="preserve">Your notes should address these questions. </w:t>
      </w:r>
    </w:p>
    <w:p w:rsidR="00847063" w:rsidRDefault="00847063" w:rsidP="0084706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847063" w:rsidRPr="00E42FB8" w:rsidRDefault="00847063" w:rsidP="0084706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 w:rsidRPr="00E42FB8">
        <w:rPr>
          <w:rFonts w:ascii="Calibri" w:hAnsi="Calibri" w:cs="Calibri"/>
          <w:color w:val="000000"/>
          <w:sz w:val="22"/>
          <w:szCs w:val="22"/>
          <w:u w:val="single"/>
        </w:rPr>
        <w:t>Individual news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kinds of experiences are depicted?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Who are the sources the reporters use to verify their information?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Were different angles of the story presented? What are they?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(if any) is the story told in relation to their importance to the entire community or nation?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complex is the stories?</w:t>
      </w:r>
      <w:r w:rsidRPr="00A50D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47063" w:rsidRDefault="00847063" w:rsidP="0084706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847063" w:rsidRPr="00E42FB8" w:rsidRDefault="00847063" w:rsidP="00847063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 w:rsidRPr="00E42FB8">
        <w:rPr>
          <w:rFonts w:ascii="Calibri" w:hAnsi="Calibri" w:cs="Calibri"/>
          <w:color w:val="000000"/>
          <w:sz w:val="22"/>
          <w:szCs w:val="22"/>
          <w:u w:val="single"/>
        </w:rPr>
        <w:t>Comparison between stories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Are there similarities in the words chosen or images used?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are the stories treated or organized differently?</w:t>
      </w:r>
    </w:p>
    <w:p w:rsidR="00847063" w:rsidRDefault="00847063" w:rsidP="0084706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 you make any interpretations or arguments based on the kinds of story covered, sources used, areas covered, or words/images chosen?</w:t>
      </w:r>
    </w:p>
    <w:p w:rsidR="00847063" w:rsidRDefault="00847063" w:rsidP="00847063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47063" w:rsidRPr="007B1D3D" w:rsidRDefault="00847063" w:rsidP="0084706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the deliverable, upload the annotated PDF documents of the four stories along with a typed up .doc file that summarizes your answers to the questions listed above. </w:t>
      </w:r>
    </w:p>
    <w:p w:rsidR="00AD2B09" w:rsidRDefault="00AD2B09"/>
    <w:sectPr w:rsidR="00AD2B09" w:rsidSect="00CF4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D31"/>
    <w:multiLevelType w:val="hybridMultilevel"/>
    <w:tmpl w:val="A6EA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6D5"/>
    <w:multiLevelType w:val="hybridMultilevel"/>
    <w:tmpl w:val="3FB6B12C"/>
    <w:lvl w:ilvl="0" w:tplc="71E01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DcwNTY3NzayNDVQ0lEKTi0uzszPAykwrAUAAqrCUywAAAA="/>
  </w:docVars>
  <w:rsids>
    <w:rsidRoot w:val="00847063"/>
    <w:rsid w:val="00847063"/>
    <w:rsid w:val="00A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6B7A9-9CC3-4135-A42D-CD2B55F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63"/>
  </w:style>
  <w:style w:type="paragraph" w:styleId="Heading1">
    <w:name w:val="heading 1"/>
    <w:basedOn w:val="Normal"/>
    <w:next w:val="Normal"/>
    <w:link w:val="Heading1Char"/>
    <w:uiPriority w:val="9"/>
    <w:qFormat/>
    <w:rsid w:val="0084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4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Yang</dc:creator>
  <cp:keywords/>
  <dc:description/>
  <cp:lastModifiedBy>Melissa Yang</cp:lastModifiedBy>
  <cp:revision>1</cp:revision>
  <dcterms:created xsi:type="dcterms:W3CDTF">2019-05-29T15:24:00Z</dcterms:created>
  <dcterms:modified xsi:type="dcterms:W3CDTF">2019-05-29T15:24:00Z</dcterms:modified>
</cp:coreProperties>
</file>