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33" w:rsidRPr="007C4E33" w:rsidRDefault="007C4E33" w:rsidP="00B85B99">
      <w:pPr>
        <w:jc w:val="center"/>
        <w:rPr>
          <w:rFonts w:ascii="Garamond" w:eastAsia="Times New Roman" w:hAnsi="Garamond" w:cs="Times New Roman"/>
          <w:b/>
          <w:bCs/>
          <w:color w:val="000000"/>
          <w:sz w:val="28"/>
          <w:szCs w:val="22"/>
          <w:shd w:val="clear" w:color="auto" w:fill="FFFFFF"/>
        </w:rPr>
      </w:pPr>
      <w:r w:rsidRPr="007C4E33">
        <w:rPr>
          <w:rFonts w:ascii="Garamond" w:eastAsia="Times New Roman" w:hAnsi="Garamond" w:cs="Times New Roman"/>
          <w:b/>
          <w:bCs/>
          <w:color w:val="000000"/>
          <w:sz w:val="28"/>
          <w:szCs w:val="22"/>
          <w:shd w:val="clear" w:color="auto" w:fill="FFFFFF"/>
        </w:rPr>
        <w:t>CJ 100: Introduction to Criminal Justice</w:t>
      </w:r>
    </w:p>
    <w:p w:rsidR="00B85B99" w:rsidRPr="007C4E33" w:rsidRDefault="00240208" w:rsidP="00B85B99">
      <w:pPr>
        <w:jc w:val="center"/>
        <w:rPr>
          <w:rFonts w:ascii="Garamond" w:eastAsia="Times New Roman" w:hAnsi="Garamond" w:cs="Times New Roman"/>
          <w:b/>
          <w:bCs/>
          <w:color w:val="000000"/>
          <w:sz w:val="28"/>
          <w:szCs w:val="22"/>
          <w:shd w:val="clear" w:color="auto" w:fill="FFFFFF"/>
        </w:rPr>
      </w:pPr>
      <w:r w:rsidRPr="007C4E33">
        <w:rPr>
          <w:rFonts w:ascii="Garamond" w:eastAsia="Times New Roman" w:hAnsi="Garamond" w:cs="Times New Roman"/>
          <w:b/>
          <w:bCs/>
          <w:color w:val="000000"/>
          <w:sz w:val="28"/>
          <w:szCs w:val="22"/>
          <w:shd w:val="clear" w:color="auto" w:fill="FFFFFF"/>
        </w:rPr>
        <w:t>Media</w:t>
      </w:r>
      <w:r w:rsidR="00B85B99" w:rsidRPr="007C4E33">
        <w:rPr>
          <w:rFonts w:ascii="Garamond" w:eastAsia="Times New Roman" w:hAnsi="Garamond" w:cs="Times New Roman"/>
          <w:b/>
          <w:bCs/>
          <w:color w:val="000000"/>
          <w:sz w:val="28"/>
          <w:szCs w:val="22"/>
          <w:shd w:val="clear" w:color="auto" w:fill="FFFFFF"/>
        </w:rPr>
        <w:t xml:space="preserve"> Analysis Project </w:t>
      </w:r>
    </w:p>
    <w:p w:rsidR="00B85B99" w:rsidRPr="007C4E33" w:rsidRDefault="00B85B99" w:rsidP="00B85B99">
      <w:pPr>
        <w:rPr>
          <w:rFonts w:ascii="Garamond" w:eastAsia="Times New Roman" w:hAnsi="Garamond" w:cs="Times New Roman"/>
          <w:sz w:val="28"/>
        </w:rPr>
      </w:pPr>
    </w:p>
    <w:p w:rsidR="00B85B99" w:rsidRDefault="00B85B99" w:rsidP="00B85B99">
      <w:pPr>
        <w:rPr>
          <w:rFonts w:ascii="Garamond" w:eastAsia="Times New Roman" w:hAnsi="Garamond" w:cs="Times New Roman"/>
        </w:rPr>
      </w:pPr>
      <w:r w:rsidRPr="007C4E33">
        <w:rPr>
          <w:rFonts w:ascii="Garamond" w:eastAsia="Times New Roman" w:hAnsi="Garamond" w:cs="Times New Roman"/>
        </w:rPr>
        <w:t>The purpose of</w:t>
      </w:r>
      <w:r w:rsidR="00877CA0" w:rsidRPr="007C4E33">
        <w:rPr>
          <w:rFonts w:ascii="Garamond" w:eastAsia="Times New Roman" w:hAnsi="Garamond" w:cs="Times New Roman"/>
        </w:rPr>
        <w:t xml:space="preserve"> this assignment is to write a 4</w:t>
      </w:r>
      <w:r w:rsidRPr="007C4E33">
        <w:rPr>
          <w:rFonts w:ascii="Garamond" w:eastAsia="Times New Roman" w:hAnsi="Garamond" w:cs="Times New Roman"/>
        </w:rPr>
        <w:t>-</w:t>
      </w:r>
      <w:r w:rsidR="007C4E33">
        <w:rPr>
          <w:rFonts w:ascii="Garamond" w:eastAsia="Times New Roman" w:hAnsi="Garamond" w:cs="Times New Roman"/>
        </w:rPr>
        <w:t xml:space="preserve">5 </w:t>
      </w:r>
      <w:r w:rsidRPr="007C4E33">
        <w:rPr>
          <w:rFonts w:ascii="Garamond" w:eastAsia="Times New Roman" w:hAnsi="Garamond" w:cs="Times New Roman"/>
        </w:rPr>
        <w:t xml:space="preserve">page </w:t>
      </w:r>
      <w:r w:rsidR="00240208" w:rsidRPr="007C4E33">
        <w:rPr>
          <w:rFonts w:ascii="Garamond" w:eastAsia="Times New Roman" w:hAnsi="Garamond" w:cs="Times New Roman"/>
        </w:rPr>
        <w:t>media</w:t>
      </w:r>
      <w:r w:rsidRPr="007C4E33">
        <w:rPr>
          <w:rFonts w:ascii="Garamond" w:eastAsia="Times New Roman" w:hAnsi="Garamond" w:cs="Times New Roman"/>
        </w:rPr>
        <w:t xml:space="preserve"> </w:t>
      </w:r>
      <w:r w:rsidR="00240208" w:rsidRPr="007C4E33">
        <w:rPr>
          <w:rFonts w:ascii="Garamond" w:eastAsia="Times New Roman" w:hAnsi="Garamond" w:cs="Times New Roman"/>
        </w:rPr>
        <w:t xml:space="preserve">analysis paper on a relevant criminal justice issue. Media analysis requires us to understand how media guides the presentation of certain critical issues. As we have established in this course thus far, society’s values, beliefs, and positions have a great impact on criminal justice and the rule of law. Therefore, it is important to not only have an understanding of the societal presentation of the chosen issue, but it is also extremely important and beneficial to understand how to use the technological tools available to us to identify issues, frame overarching messages, and gain insight on the many perspectives on an issue. </w:t>
      </w:r>
      <w:r w:rsidRPr="007C4E33">
        <w:rPr>
          <w:rFonts w:ascii="Garamond" w:eastAsia="Times New Roman" w:hAnsi="Garamond" w:cs="Times New Roman"/>
        </w:rPr>
        <w:br/>
      </w:r>
      <w:r w:rsidRPr="007C4E33">
        <w:rPr>
          <w:rFonts w:ascii="Garamond" w:eastAsia="Times New Roman" w:hAnsi="Garamond" w:cs="Times New Roman"/>
        </w:rPr>
        <w:br/>
        <w:t xml:space="preserve">To complete this project, you will need to: </w:t>
      </w:r>
    </w:p>
    <w:p w:rsidR="007C4E33" w:rsidRDefault="007C4E33" w:rsidP="00B85B99">
      <w:pPr>
        <w:rPr>
          <w:rFonts w:ascii="Garamond" w:eastAsia="Times New Roman" w:hAnsi="Garamond" w:cs="Times New Roman"/>
        </w:rPr>
      </w:pPr>
    </w:p>
    <w:p w:rsidR="007C4E33" w:rsidRDefault="007C4E33" w:rsidP="007C4E33">
      <w:pPr>
        <w:rPr>
          <w:rFonts w:ascii="Garamond" w:eastAsia="Times New Roman" w:hAnsi="Garamond" w:cs="Times New Roman"/>
        </w:rPr>
      </w:pPr>
      <w:r>
        <w:rPr>
          <w:rFonts w:ascii="Garamond" w:eastAsia="Times New Roman" w:hAnsi="Garamond" w:cs="Times New Roman"/>
        </w:rPr>
        <w:t>Part 1: Setting the Stage</w:t>
      </w:r>
    </w:p>
    <w:p w:rsidR="00B85B99" w:rsidRPr="007C4E33" w:rsidRDefault="00B85B99" w:rsidP="007C4E33">
      <w:pPr>
        <w:pStyle w:val="ListParagraph"/>
        <w:numPr>
          <w:ilvl w:val="0"/>
          <w:numId w:val="1"/>
        </w:numPr>
        <w:rPr>
          <w:rFonts w:ascii="Garamond" w:eastAsia="Times New Roman" w:hAnsi="Garamond" w:cs="Times New Roman"/>
        </w:rPr>
      </w:pPr>
      <w:r w:rsidRPr="007C4E33">
        <w:rPr>
          <w:rFonts w:ascii="Garamond" w:eastAsia="Times New Roman" w:hAnsi="Garamond" w:cs="Times New Roman"/>
          <w:b/>
          <w:bCs/>
        </w:rPr>
        <w:t xml:space="preserve">Introduce the </w:t>
      </w:r>
      <w:r w:rsidR="00877CA0" w:rsidRPr="007C4E33">
        <w:rPr>
          <w:rFonts w:ascii="Garamond" w:eastAsia="Times New Roman" w:hAnsi="Garamond" w:cs="Times New Roman"/>
          <w:b/>
          <w:bCs/>
        </w:rPr>
        <w:t>issue</w:t>
      </w:r>
      <w:r w:rsidRPr="007C4E33">
        <w:rPr>
          <w:rFonts w:ascii="Garamond" w:eastAsia="Times New Roman" w:hAnsi="Garamond" w:cs="Times New Roman"/>
        </w:rPr>
        <w:t xml:space="preserve">, </w:t>
      </w:r>
      <w:r w:rsidR="00240208" w:rsidRPr="007C4E33">
        <w:rPr>
          <w:rFonts w:ascii="Garamond" w:eastAsia="Times New Roman" w:hAnsi="Garamond" w:cs="Times New Roman"/>
        </w:rPr>
        <w:t xml:space="preserve">define and describe </w:t>
      </w:r>
      <w:r w:rsidR="00240208" w:rsidRPr="007C4E33">
        <w:rPr>
          <w:rFonts w:ascii="Garamond" w:eastAsia="Times New Roman" w:hAnsi="Garamond" w:cs="Times New Roman"/>
          <w:i/>
        </w:rPr>
        <w:t xml:space="preserve">in detail </w:t>
      </w:r>
      <w:r w:rsidR="00240208" w:rsidRPr="007C4E33">
        <w:rPr>
          <w:rFonts w:ascii="Garamond" w:eastAsia="Times New Roman" w:hAnsi="Garamond" w:cs="Times New Roman"/>
        </w:rPr>
        <w:t xml:space="preserve">the criminal justice issue you are analyzing. You MUST select a </w:t>
      </w:r>
      <w:r w:rsidR="00240208" w:rsidRPr="007C4E33">
        <w:rPr>
          <w:rFonts w:ascii="Garamond" w:eastAsia="Times New Roman" w:hAnsi="Garamond" w:cs="Times New Roman"/>
          <w:b/>
          <w:i/>
        </w:rPr>
        <w:t>criminal justice issue</w:t>
      </w:r>
      <w:r w:rsidR="00240208" w:rsidRPr="007C4E33">
        <w:rPr>
          <w:rFonts w:ascii="Garamond" w:eastAsia="Times New Roman" w:hAnsi="Garamond" w:cs="Times New Roman"/>
        </w:rPr>
        <w:t xml:space="preserve">. </w:t>
      </w:r>
    </w:p>
    <w:p w:rsidR="007C4E33" w:rsidRDefault="00966567" w:rsidP="007C4E33">
      <w:pPr>
        <w:numPr>
          <w:ilvl w:val="0"/>
          <w:numId w:val="1"/>
        </w:numPr>
        <w:spacing w:before="100" w:beforeAutospacing="1" w:after="100" w:afterAutospacing="1"/>
        <w:rPr>
          <w:rFonts w:ascii="Garamond" w:eastAsia="Times New Roman" w:hAnsi="Garamond" w:cs="Times New Roman"/>
        </w:rPr>
      </w:pPr>
      <w:r w:rsidRPr="007C4E33">
        <w:rPr>
          <w:rFonts w:ascii="Garamond" w:eastAsia="Times New Roman" w:hAnsi="Garamond" w:cs="Times New Roman"/>
          <w:b/>
        </w:rPr>
        <w:t xml:space="preserve">Explain the current </w:t>
      </w:r>
      <w:r w:rsidR="007C4E33">
        <w:rPr>
          <w:rFonts w:ascii="Garamond" w:eastAsia="Times New Roman" w:hAnsi="Garamond" w:cs="Times New Roman"/>
          <w:b/>
        </w:rPr>
        <w:t xml:space="preserve">legal </w:t>
      </w:r>
      <w:r w:rsidRPr="007C4E33">
        <w:rPr>
          <w:rFonts w:ascii="Garamond" w:eastAsia="Times New Roman" w:hAnsi="Garamond" w:cs="Times New Roman"/>
          <w:b/>
        </w:rPr>
        <w:t>state of the issue</w:t>
      </w:r>
      <w:r w:rsidRPr="007C4E33">
        <w:rPr>
          <w:rFonts w:ascii="Garamond" w:eastAsia="Times New Roman" w:hAnsi="Garamond" w:cs="Times New Roman"/>
        </w:rPr>
        <w:t xml:space="preserve">. For example, if your topic is cyberstalking, explain what advances have been in controlling and combatting cyberstalking, as well as the current legal statues that have been passed. </w:t>
      </w:r>
    </w:p>
    <w:p w:rsidR="007C4E33" w:rsidRPr="007C4E33" w:rsidRDefault="007C4E33" w:rsidP="007C4E33">
      <w:pPr>
        <w:pStyle w:val="NoSpacing"/>
        <w:rPr>
          <w:rFonts w:ascii="Garamond" w:hAnsi="Garamond"/>
        </w:rPr>
      </w:pPr>
      <w:r>
        <w:rPr>
          <w:rFonts w:ascii="Garamond" w:hAnsi="Garamond"/>
        </w:rPr>
        <w:t>Part 2: The Court of Public Opinion</w:t>
      </w:r>
    </w:p>
    <w:p w:rsidR="007C4E33" w:rsidRDefault="00966567" w:rsidP="007C4E33">
      <w:pPr>
        <w:pStyle w:val="NoSpacing"/>
        <w:numPr>
          <w:ilvl w:val="0"/>
          <w:numId w:val="5"/>
        </w:numPr>
      </w:pPr>
      <w:r w:rsidRPr="007C4E33">
        <w:rPr>
          <w:rFonts w:ascii="Garamond" w:hAnsi="Garamond"/>
          <w:b/>
          <w:bCs/>
        </w:rPr>
        <w:t xml:space="preserve">Analyze the publicized societal perspectives </w:t>
      </w:r>
      <w:r w:rsidRPr="007C4E33">
        <w:rPr>
          <w:rFonts w:ascii="Garamond" w:hAnsi="Garamond"/>
          <w:bCs/>
        </w:rPr>
        <w:t>of your issue using the ou</w:t>
      </w:r>
      <w:r w:rsidR="007E3391" w:rsidRPr="007C4E33">
        <w:rPr>
          <w:rFonts w:ascii="Garamond" w:hAnsi="Garamond"/>
          <w:bCs/>
        </w:rPr>
        <w:t>tput of AT LEAST 100</w:t>
      </w:r>
      <w:r w:rsidRPr="007C4E33">
        <w:rPr>
          <w:rFonts w:ascii="Garamond" w:hAnsi="Garamond"/>
          <w:bCs/>
        </w:rPr>
        <w:t xml:space="preserve"> analyzed tweets.</w:t>
      </w:r>
      <w:r w:rsidR="00B85B99" w:rsidRPr="007C4E33">
        <w:rPr>
          <w:rFonts w:ascii="Garamond" w:hAnsi="Garamond"/>
        </w:rPr>
        <w:t xml:space="preserve"> </w:t>
      </w:r>
      <w:r w:rsidR="007C4E33">
        <w:rPr>
          <w:rFonts w:ascii="Garamond" w:hAnsi="Garamond"/>
        </w:rPr>
        <w:t xml:space="preserve">The more tweets you use, the better your results will be. </w:t>
      </w:r>
      <w:r w:rsidRPr="007C4E33">
        <w:rPr>
          <w:rFonts w:ascii="Garamond" w:hAnsi="Garamond"/>
        </w:rPr>
        <w:t xml:space="preserve">You should reference various different analyses in your analysis and reflection of the issue, such as </w:t>
      </w:r>
      <w:r w:rsidR="007C4E33" w:rsidRPr="007C4E33">
        <w:rPr>
          <w:rFonts w:ascii="Garamond" w:hAnsi="Garamond"/>
        </w:rPr>
        <w:t>but not limited to: a cirrus and/</w:t>
      </w:r>
      <w:r w:rsidRPr="007C4E33">
        <w:rPr>
          <w:rFonts w:ascii="Garamond" w:hAnsi="Garamond"/>
        </w:rPr>
        <w:t xml:space="preserve">or trend analysis from </w:t>
      </w:r>
      <w:proofErr w:type="spellStart"/>
      <w:r w:rsidR="003A7510" w:rsidRPr="007C4E33">
        <w:rPr>
          <w:rFonts w:ascii="Garamond" w:hAnsi="Garamond"/>
        </w:rPr>
        <w:t>Voyant</w:t>
      </w:r>
      <w:proofErr w:type="spellEnd"/>
      <w:r w:rsidR="003A7510" w:rsidRPr="007C4E33">
        <w:rPr>
          <w:rFonts w:ascii="Garamond" w:hAnsi="Garamond"/>
        </w:rPr>
        <w:t xml:space="preserve">, a network analysis from </w:t>
      </w:r>
      <w:proofErr w:type="spellStart"/>
      <w:r w:rsidR="003A7510" w:rsidRPr="007C4E33">
        <w:rPr>
          <w:rFonts w:ascii="Garamond" w:hAnsi="Garamond"/>
        </w:rPr>
        <w:t>TAGSExplorer</w:t>
      </w:r>
      <w:proofErr w:type="spellEnd"/>
      <w:r w:rsidR="003A7510" w:rsidRPr="007C4E33">
        <w:rPr>
          <w:rFonts w:ascii="Garamond" w:hAnsi="Garamond"/>
        </w:rPr>
        <w:t>, and</w:t>
      </w:r>
      <w:r w:rsidR="007C4E33" w:rsidRPr="007C4E33">
        <w:rPr>
          <w:rFonts w:ascii="Garamond" w:hAnsi="Garamond"/>
        </w:rPr>
        <w:t>/or</w:t>
      </w:r>
      <w:r w:rsidR="003A7510" w:rsidRPr="007C4E33">
        <w:rPr>
          <w:rFonts w:ascii="Garamond" w:hAnsi="Garamond"/>
        </w:rPr>
        <w:t xml:space="preserve"> trend analyses from TAGS. </w:t>
      </w:r>
      <w:r w:rsidR="00B85B99" w:rsidRPr="007C4E33">
        <w:rPr>
          <w:rFonts w:ascii="Garamond" w:hAnsi="Garamond"/>
        </w:rPr>
        <w:t>The point here is for you</w:t>
      </w:r>
      <w:r w:rsidR="00B85B99" w:rsidRPr="007C4E33">
        <w:rPr>
          <w:rFonts w:ascii="Garamond" w:hAnsi="Garamond"/>
          <w:b/>
          <w:bCs/>
        </w:rPr>
        <w:t xml:space="preserve"> </w:t>
      </w:r>
      <w:r w:rsidR="00B85B99" w:rsidRPr="007C4E33">
        <w:rPr>
          <w:rFonts w:ascii="Garamond" w:hAnsi="Garamond"/>
        </w:rPr>
        <w:t>to use the various t</w:t>
      </w:r>
      <w:r w:rsidR="003A7510" w:rsidRPr="007C4E33">
        <w:rPr>
          <w:rFonts w:ascii="Garamond" w:hAnsi="Garamond"/>
        </w:rPr>
        <w:t>ype of evidence to show how citizens, politicians, news outlets, and various other entities feel about the said criminal justice issue, how they talk about it, and what that could mean in terms of future changes.</w:t>
      </w:r>
    </w:p>
    <w:p w:rsidR="007C4E33" w:rsidRDefault="007C4E33" w:rsidP="007C4E33">
      <w:pPr>
        <w:pStyle w:val="NoSpacing"/>
        <w:ind w:left="720"/>
      </w:pPr>
    </w:p>
    <w:p w:rsidR="007C4E33" w:rsidRPr="007C4E33" w:rsidRDefault="007C4E33" w:rsidP="007C4E33">
      <w:pPr>
        <w:pStyle w:val="NoSpacing"/>
        <w:rPr>
          <w:rFonts w:ascii="Garamond" w:hAnsi="Garamond"/>
        </w:rPr>
      </w:pPr>
      <w:r>
        <w:rPr>
          <w:rFonts w:ascii="Garamond" w:hAnsi="Garamond"/>
        </w:rPr>
        <w:t>Part 3: Summary and Conclusions</w:t>
      </w:r>
    </w:p>
    <w:p w:rsidR="00B85B99" w:rsidRPr="007C4E33" w:rsidRDefault="00B85B99" w:rsidP="007C4E33">
      <w:pPr>
        <w:pStyle w:val="NoSpacing"/>
        <w:numPr>
          <w:ilvl w:val="0"/>
          <w:numId w:val="5"/>
        </w:numPr>
      </w:pPr>
      <w:r w:rsidRPr="007C4E33">
        <w:rPr>
          <w:rFonts w:ascii="Garamond" w:eastAsia="Times New Roman" w:hAnsi="Garamond" w:cs="Times New Roman"/>
          <w:b/>
          <w:bCs/>
        </w:rPr>
        <w:t xml:space="preserve">Conclude by summarizing </w:t>
      </w:r>
      <w:r w:rsidR="000E40B4" w:rsidRPr="007C4E33">
        <w:rPr>
          <w:rFonts w:ascii="Garamond" w:eastAsia="Times New Roman" w:hAnsi="Garamond" w:cs="Times New Roman"/>
          <w:b/>
          <w:bCs/>
        </w:rPr>
        <w:t>the issue, what the public’s perception is, what might be influencing the perception, and MOST IMPORTANTLY, how that impacts the criminal justice system, policy, and the rule of law</w:t>
      </w:r>
      <w:r w:rsidRPr="007C4E33">
        <w:rPr>
          <w:rFonts w:ascii="Garamond" w:eastAsia="Times New Roman" w:hAnsi="Garamond" w:cs="Times New Roman"/>
          <w:b/>
          <w:bCs/>
        </w:rPr>
        <w:t>.</w:t>
      </w:r>
      <w:r w:rsidRPr="007C4E33">
        <w:rPr>
          <w:rFonts w:ascii="Garamond" w:eastAsia="Times New Roman" w:hAnsi="Garamond" w:cs="Times New Roman"/>
        </w:rPr>
        <w:t xml:space="preserve"> </w:t>
      </w:r>
      <w:r w:rsidR="007C4E33">
        <w:rPr>
          <w:rFonts w:ascii="Garamond" w:eastAsia="Times New Roman" w:hAnsi="Garamond" w:cs="Times New Roman"/>
        </w:rPr>
        <w:t xml:space="preserve">Given that our laws evolve as society evolves, how </w:t>
      </w:r>
      <w:proofErr w:type="gramStart"/>
      <w:r w:rsidR="007C4E33">
        <w:rPr>
          <w:rFonts w:ascii="Garamond" w:eastAsia="Times New Roman" w:hAnsi="Garamond" w:cs="Times New Roman"/>
        </w:rPr>
        <w:t>might the law on your criminal justice issue change going forward</w:t>
      </w:r>
      <w:proofErr w:type="gramEnd"/>
      <w:r w:rsidR="007C4E33">
        <w:rPr>
          <w:rFonts w:ascii="Garamond" w:eastAsia="Times New Roman" w:hAnsi="Garamond" w:cs="Times New Roman"/>
        </w:rPr>
        <w:t xml:space="preserve"> based on the results of your analysis.</w:t>
      </w:r>
    </w:p>
    <w:p w:rsidR="00B85B99" w:rsidRPr="007C4E33" w:rsidRDefault="00B85B99" w:rsidP="00B85B99">
      <w:pPr>
        <w:rPr>
          <w:rFonts w:ascii="Garamond" w:eastAsia="Times New Roman" w:hAnsi="Garamond" w:cs="Times New Roman"/>
        </w:rPr>
      </w:pPr>
      <w:r w:rsidRPr="007C4E33">
        <w:rPr>
          <w:rFonts w:ascii="Garamond" w:eastAsia="Times New Roman" w:hAnsi="Garamond" w:cs="Times New Roman"/>
        </w:rPr>
        <w:br/>
        <w:t xml:space="preserve">Other requirements </w:t>
      </w:r>
    </w:p>
    <w:p w:rsidR="00B85B99" w:rsidRPr="007C4E33" w:rsidRDefault="00B85B99" w:rsidP="0001029A">
      <w:pPr>
        <w:numPr>
          <w:ilvl w:val="0"/>
          <w:numId w:val="2"/>
        </w:numPr>
        <w:spacing w:before="100" w:beforeAutospacing="1" w:after="100" w:afterAutospacing="1"/>
        <w:rPr>
          <w:rFonts w:ascii="Garamond" w:eastAsia="Times New Roman" w:hAnsi="Garamond" w:cs="Times New Roman"/>
        </w:rPr>
      </w:pPr>
      <w:r w:rsidRPr="007C4E33">
        <w:rPr>
          <w:rFonts w:ascii="Garamond" w:eastAsia="Times New Roman" w:hAnsi="Garamond" w:cs="Times New Roman"/>
        </w:rPr>
        <w:t xml:space="preserve">In addition to writing about the </w:t>
      </w:r>
      <w:r w:rsidR="00966567" w:rsidRPr="007C4E33">
        <w:rPr>
          <w:rFonts w:ascii="Garamond" w:eastAsia="Times New Roman" w:hAnsi="Garamond" w:cs="Times New Roman"/>
        </w:rPr>
        <w:t xml:space="preserve">TAGS and </w:t>
      </w:r>
      <w:proofErr w:type="spellStart"/>
      <w:r w:rsidRPr="007C4E33">
        <w:rPr>
          <w:rFonts w:ascii="Garamond" w:eastAsia="Times New Roman" w:hAnsi="Garamond" w:cs="Times New Roman"/>
        </w:rPr>
        <w:t>Voyant</w:t>
      </w:r>
      <w:proofErr w:type="spellEnd"/>
      <w:r w:rsidRPr="007C4E33">
        <w:rPr>
          <w:rFonts w:ascii="Garamond" w:eastAsia="Times New Roman" w:hAnsi="Garamond" w:cs="Times New Roman"/>
        </w:rPr>
        <w:t xml:space="preserve"> data in your paper, insert at least one cirrus and </w:t>
      </w:r>
      <w:r w:rsidR="007C4E33">
        <w:rPr>
          <w:rFonts w:ascii="Garamond" w:eastAsia="Times New Roman" w:hAnsi="Garamond" w:cs="Times New Roman"/>
        </w:rPr>
        <w:t>TWO</w:t>
      </w:r>
      <w:r w:rsidRPr="007C4E33">
        <w:rPr>
          <w:rFonts w:ascii="Garamond" w:eastAsia="Times New Roman" w:hAnsi="Garamond" w:cs="Times New Roman"/>
        </w:rPr>
        <w:t xml:space="preserve"> trends output</w:t>
      </w:r>
      <w:r w:rsidR="007C4E33">
        <w:rPr>
          <w:rFonts w:ascii="Garamond" w:eastAsia="Times New Roman" w:hAnsi="Garamond" w:cs="Times New Roman"/>
        </w:rPr>
        <w:t>s</w:t>
      </w:r>
      <w:r w:rsidRPr="007C4E33">
        <w:rPr>
          <w:rFonts w:ascii="Garamond" w:eastAsia="Times New Roman" w:hAnsi="Garamond" w:cs="Times New Roman"/>
        </w:rPr>
        <w:t xml:space="preserve"> in your paper</w:t>
      </w:r>
      <w:r w:rsidR="007C4E33">
        <w:rPr>
          <w:rFonts w:ascii="Garamond" w:eastAsia="Times New Roman" w:hAnsi="Garamond" w:cs="Times New Roman"/>
        </w:rPr>
        <w:t xml:space="preserve"> (three visuals in total)</w:t>
      </w:r>
      <w:r w:rsidRPr="007C4E33">
        <w:rPr>
          <w:rFonts w:ascii="Garamond" w:eastAsia="Times New Roman" w:hAnsi="Garamond" w:cs="Times New Roman"/>
        </w:rPr>
        <w:t xml:space="preserve">. For citation, include the URL of the </w:t>
      </w:r>
      <w:proofErr w:type="spellStart"/>
      <w:r w:rsidRPr="007C4E33">
        <w:rPr>
          <w:rFonts w:ascii="Garamond" w:eastAsia="Times New Roman" w:hAnsi="Garamond" w:cs="Times New Roman"/>
        </w:rPr>
        <w:t>Voyant</w:t>
      </w:r>
      <w:proofErr w:type="spellEnd"/>
      <w:r w:rsidRPr="007C4E33">
        <w:rPr>
          <w:rFonts w:ascii="Garamond" w:eastAsia="Times New Roman" w:hAnsi="Garamond" w:cs="Times New Roman"/>
        </w:rPr>
        <w:t xml:space="preserve"> analysis underneath the image. Also include a brief caption that explains what the</w:t>
      </w:r>
      <w:r w:rsidR="007C4E33">
        <w:rPr>
          <w:rFonts w:ascii="Garamond" w:eastAsia="Times New Roman" w:hAnsi="Garamond" w:cs="Times New Roman"/>
        </w:rPr>
        <w:t xml:space="preserve"> visual is trying to illustrate. You may include these at the end and label them Figure 1, Figure 2, etc.</w:t>
      </w:r>
      <w:bookmarkStart w:id="0" w:name="_GoBack"/>
      <w:bookmarkEnd w:id="0"/>
    </w:p>
    <w:p w:rsidR="00B85B99" w:rsidRPr="007C4E33" w:rsidRDefault="00B85B99" w:rsidP="00B85B99">
      <w:pPr>
        <w:numPr>
          <w:ilvl w:val="0"/>
          <w:numId w:val="2"/>
        </w:numPr>
        <w:spacing w:before="100" w:beforeAutospacing="1" w:after="100" w:afterAutospacing="1"/>
        <w:rPr>
          <w:rFonts w:ascii="Garamond" w:eastAsia="Times New Roman" w:hAnsi="Garamond" w:cs="Times New Roman"/>
        </w:rPr>
      </w:pPr>
      <w:r w:rsidRPr="007C4E33">
        <w:rPr>
          <w:rFonts w:ascii="Garamond" w:eastAsia="Times New Roman" w:hAnsi="Garamond" w:cs="Times New Roman"/>
        </w:rPr>
        <w:t xml:space="preserve">The total length of this paper should be </w:t>
      </w:r>
      <w:r w:rsidR="009F40AE" w:rsidRPr="007C4E33">
        <w:rPr>
          <w:rFonts w:ascii="Garamond" w:eastAsia="Times New Roman" w:hAnsi="Garamond" w:cs="Times New Roman"/>
          <w:b/>
          <w:bCs/>
        </w:rPr>
        <w:t>at least 4 pages but no more than 5</w:t>
      </w:r>
      <w:r w:rsidRPr="007C4E33">
        <w:rPr>
          <w:rFonts w:ascii="Garamond" w:eastAsia="Times New Roman" w:hAnsi="Garamond" w:cs="Times New Roman"/>
        </w:rPr>
        <w:t xml:space="preserve">. The page length </w:t>
      </w:r>
      <w:r w:rsidRPr="007B248C">
        <w:rPr>
          <w:rFonts w:ascii="Garamond" w:eastAsia="Times New Roman" w:hAnsi="Garamond" w:cs="Times New Roman"/>
          <w:b/>
        </w:rPr>
        <w:t>excludes</w:t>
      </w:r>
      <w:r w:rsidRPr="007C4E33">
        <w:rPr>
          <w:rFonts w:ascii="Garamond" w:eastAsia="Times New Roman" w:hAnsi="Garamond" w:cs="Times New Roman"/>
        </w:rPr>
        <w:t xml:space="preserve"> the visuals, cover, and reference page (needs to be formatted in APA style). The paper should be in Times New Roman and font size 12. </w:t>
      </w:r>
    </w:p>
    <w:p w:rsidR="003A7510" w:rsidRPr="007C4E33" w:rsidRDefault="00B85B99" w:rsidP="007D0256">
      <w:pPr>
        <w:numPr>
          <w:ilvl w:val="0"/>
          <w:numId w:val="2"/>
        </w:numPr>
        <w:spacing w:before="100" w:beforeAutospacing="1" w:after="100" w:afterAutospacing="1"/>
        <w:rPr>
          <w:rFonts w:ascii="Garamond" w:eastAsia="Times New Roman" w:hAnsi="Garamond" w:cs="Times New Roman"/>
        </w:rPr>
      </w:pPr>
      <w:r w:rsidRPr="007C4E33">
        <w:rPr>
          <w:rFonts w:ascii="Garamond" w:eastAsia="Times New Roman" w:hAnsi="Garamond" w:cs="Times New Roman"/>
        </w:rPr>
        <w:t>Follow APA style citation (see Purdue OWL) for both the in-text citation and the reference page. </w:t>
      </w:r>
    </w:p>
    <w:p w:rsidR="007D0256" w:rsidRPr="007C4E33" w:rsidRDefault="007D0256" w:rsidP="007D0256">
      <w:pPr>
        <w:spacing w:before="100" w:beforeAutospacing="1" w:after="100" w:afterAutospacing="1"/>
        <w:rPr>
          <w:rFonts w:ascii="Garamond" w:eastAsia="Times New Roman" w:hAnsi="Garamond" w:cs="Times New Roman"/>
        </w:rPr>
      </w:pPr>
    </w:p>
    <w:p w:rsidR="007D0256" w:rsidRPr="007C4E33" w:rsidRDefault="007D0256" w:rsidP="007D0256">
      <w:p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u w:val="single"/>
        </w:rPr>
        <w:t>GENERAL HOW-TO</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Navigate first to tags.hawksey.info. Select TAGS 6.1. </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Select “Make Copy.” If you haven’t already, you will be asked to login with your Gmail account (I recommend using your Endicott account. Everything will automatically save into your Drive). Allow the permissions to proceed. NOTE: If you are logged into multiple Gmail accounts, you will have to log out of everything and open a new window. I recommend using Google Chrome and opening and Incognito Window if you have any issues. </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Setup Twitter access in order to access tweets. Select the TAGS toolbar at the top and then ‘Setup Twitter Access.” Follow the prompts. You will only have to do this once. </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Enter a search term, either a hashtag, a user, or a combination. </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In the Advanced settings, you can select the time period to pull tweets from (up to the last 7 days) or keep the default. You can also add a term to filter out as well as select the number of tweets you want to pull. </w:t>
      </w:r>
    </w:p>
    <w:p w:rsidR="007D0256" w:rsidRPr="007C4E33" w:rsidRDefault="007D025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Select the TAGS </w:t>
      </w:r>
      <w:r w:rsidR="00DD3B8F" w:rsidRPr="007C4E33">
        <w:rPr>
          <w:rFonts w:ascii="Garamond" w:eastAsia="Times New Roman" w:hAnsi="Garamond" w:cs="Times New Roman"/>
        </w:rPr>
        <w:t xml:space="preserve">toolbar, ADD Summary Sheet and ADD Dashboard Sheet. You will need to ‘turn on’ the sheet at the top right corner. </w:t>
      </w:r>
    </w:p>
    <w:p w:rsidR="00DD3B8F" w:rsidRPr="007C4E33" w:rsidRDefault="00DD3B8F"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Select the TAGS toolbar and Run Now!</w:t>
      </w:r>
    </w:p>
    <w:p w:rsidR="00DD3B8F" w:rsidRPr="007C4E33" w:rsidRDefault="00DD3B8F"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The Archive will have the compilation of tweets and the Summary and Dashboard sheets will have more </w:t>
      </w:r>
      <w:r w:rsidR="00212486" w:rsidRPr="007C4E33">
        <w:rPr>
          <w:rFonts w:ascii="Garamond" w:eastAsia="Times New Roman" w:hAnsi="Garamond" w:cs="Times New Roman"/>
        </w:rPr>
        <w:t xml:space="preserve">trend analyses and detailed information. </w:t>
      </w:r>
    </w:p>
    <w:p w:rsidR="00212486" w:rsidRPr="007C4E33" w:rsidRDefault="00212486" w:rsidP="007D025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Then, to use </w:t>
      </w:r>
      <w:proofErr w:type="spellStart"/>
      <w:r w:rsidRPr="007C4E33">
        <w:rPr>
          <w:rFonts w:ascii="Garamond" w:eastAsia="Times New Roman" w:hAnsi="Garamond" w:cs="Times New Roman"/>
        </w:rPr>
        <w:t>TAGSExplorer</w:t>
      </w:r>
      <w:proofErr w:type="spellEnd"/>
      <w:r w:rsidRPr="007C4E33">
        <w:rPr>
          <w:rFonts w:ascii="Garamond" w:eastAsia="Times New Roman" w:hAnsi="Garamond" w:cs="Times New Roman"/>
        </w:rPr>
        <w:t xml:space="preserve"> and a network analysis, you have to publish your search. File, Publish to Web. Then click ‘Share’ at the top right and make sure you have selected any of the public options, such as On—</w:t>
      </w:r>
      <w:proofErr w:type="gramStart"/>
      <w:r w:rsidRPr="007C4E33">
        <w:rPr>
          <w:rFonts w:ascii="Garamond" w:eastAsia="Times New Roman" w:hAnsi="Garamond" w:cs="Times New Roman"/>
        </w:rPr>
        <w:t>Anyone</w:t>
      </w:r>
      <w:proofErr w:type="gramEnd"/>
      <w:r w:rsidRPr="007C4E33">
        <w:rPr>
          <w:rFonts w:ascii="Garamond" w:eastAsia="Times New Roman" w:hAnsi="Garamond" w:cs="Times New Roman"/>
        </w:rPr>
        <w:t xml:space="preserve"> with the link. </w:t>
      </w:r>
    </w:p>
    <w:p w:rsidR="00212486" w:rsidRPr="007C4E33" w:rsidRDefault="00212486" w:rsidP="00212486">
      <w:pPr>
        <w:pStyle w:val="ListParagraph"/>
        <w:numPr>
          <w:ilvl w:val="0"/>
          <w:numId w:val="3"/>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Select </w:t>
      </w:r>
      <w:proofErr w:type="spellStart"/>
      <w:r w:rsidRPr="007C4E33">
        <w:rPr>
          <w:rFonts w:ascii="Garamond" w:eastAsia="Times New Roman" w:hAnsi="Garamond" w:cs="Times New Roman"/>
        </w:rPr>
        <w:t>TAGSExplorer</w:t>
      </w:r>
      <w:proofErr w:type="spellEnd"/>
      <w:r w:rsidRPr="007C4E33">
        <w:rPr>
          <w:rFonts w:ascii="Garamond" w:eastAsia="Times New Roman" w:hAnsi="Garamond" w:cs="Times New Roman"/>
        </w:rPr>
        <w:t xml:space="preserve"> on the first sheet/homepage. Tip: Nodes are the entities we are evaluating (People, Pages, Handles, Groups, etc.) and edges are the connections between them (Likes, Following, Friendships, etc.).</w:t>
      </w:r>
    </w:p>
    <w:p w:rsidR="00212486" w:rsidRPr="007C4E33" w:rsidRDefault="00212486" w:rsidP="00212486">
      <w:p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u w:val="single"/>
        </w:rPr>
        <w:t xml:space="preserve">Using </w:t>
      </w:r>
      <w:proofErr w:type="spellStart"/>
      <w:r w:rsidRPr="007C4E33">
        <w:rPr>
          <w:rFonts w:ascii="Garamond" w:eastAsia="Times New Roman" w:hAnsi="Garamond" w:cs="Times New Roman"/>
          <w:u w:val="single"/>
        </w:rPr>
        <w:t>Voyant</w:t>
      </w:r>
      <w:proofErr w:type="spellEnd"/>
    </w:p>
    <w:p w:rsidR="00212486" w:rsidRPr="007C4E33" w:rsidRDefault="00212486" w:rsidP="00212486">
      <w:pPr>
        <w:pStyle w:val="ListParagraph"/>
        <w:numPr>
          <w:ilvl w:val="0"/>
          <w:numId w:val="4"/>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In order to get more nuanced and sophisticated analyses, you will need to navigate to </w:t>
      </w:r>
      <w:hyperlink r:id="rId5" w:history="1">
        <w:r w:rsidRPr="007C4E33">
          <w:rPr>
            <w:rStyle w:val="Hyperlink"/>
            <w:rFonts w:ascii="Garamond" w:eastAsia="Times New Roman" w:hAnsi="Garamond" w:cs="Times New Roman"/>
          </w:rPr>
          <w:t>https://voyant-tools.org/</w:t>
        </w:r>
      </w:hyperlink>
      <w:r w:rsidRPr="007C4E33">
        <w:rPr>
          <w:rFonts w:ascii="Garamond" w:eastAsia="Times New Roman" w:hAnsi="Garamond" w:cs="Times New Roman"/>
        </w:rPr>
        <w:t xml:space="preserve">. </w:t>
      </w:r>
    </w:p>
    <w:p w:rsidR="00212486" w:rsidRPr="007C4E33" w:rsidRDefault="00212486" w:rsidP="00212486">
      <w:pPr>
        <w:pStyle w:val="ListParagraph"/>
        <w:numPr>
          <w:ilvl w:val="0"/>
          <w:numId w:val="4"/>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Before you can import your tweets, you must CLEAN your data. This means you have to go through and remove any characters that are going to detrimentally impact your analysis, such as </w:t>
      </w:r>
      <w:proofErr w:type="spellStart"/>
      <w:r w:rsidRPr="007C4E33">
        <w:rPr>
          <w:rFonts w:ascii="Garamond" w:eastAsia="Times New Roman" w:hAnsi="Garamond" w:cs="Times New Roman"/>
        </w:rPr>
        <w:t>emojis</w:t>
      </w:r>
      <w:proofErr w:type="spellEnd"/>
      <w:r w:rsidRPr="007C4E33">
        <w:rPr>
          <w:rFonts w:ascii="Garamond" w:eastAsia="Times New Roman" w:hAnsi="Garamond" w:cs="Times New Roman"/>
        </w:rPr>
        <w:t xml:space="preserve"> or links. We are working on a script to do this, but for now you have to do it manually. </w:t>
      </w:r>
    </w:p>
    <w:p w:rsidR="00212486" w:rsidRPr="007C4E33" w:rsidRDefault="00212486" w:rsidP="00212486">
      <w:pPr>
        <w:pStyle w:val="ListParagraph"/>
        <w:numPr>
          <w:ilvl w:val="0"/>
          <w:numId w:val="4"/>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 xml:space="preserve">Once you have done that, you can copy and paste the tweets into </w:t>
      </w:r>
      <w:proofErr w:type="spellStart"/>
      <w:r w:rsidRPr="007C4E33">
        <w:rPr>
          <w:rFonts w:ascii="Garamond" w:eastAsia="Times New Roman" w:hAnsi="Garamond" w:cs="Times New Roman"/>
        </w:rPr>
        <w:t>Voyant</w:t>
      </w:r>
      <w:proofErr w:type="spellEnd"/>
      <w:r w:rsidRPr="007C4E33">
        <w:rPr>
          <w:rFonts w:ascii="Garamond" w:eastAsia="Times New Roman" w:hAnsi="Garamond" w:cs="Times New Roman"/>
        </w:rPr>
        <w:t xml:space="preserve">, ensuring each tweet is on its own line. </w:t>
      </w:r>
    </w:p>
    <w:p w:rsidR="00212486" w:rsidRPr="007C4E33" w:rsidRDefault="00212486" w:rsidP="00212486">
      <w:pPr>
        <w:pStyle w:val="ListParagraph"/>
        <w:numPr>
          <w:ilvl w:val="0"/>
          <w:numId w:val="4"/>
        </w:num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rPr>
        <w:t>Click reveal</w:t>
      </w:r>
    </w:p>
    <w:p w:rsidR="00212486" w:rsidRPr="007C4E33" w:rsidRDefault="0001029A" w:rsidP="006365C5">
      <w:pPr>
        <w:pStyle w:val="ListParagraph"/>
        <w:numPr>
          <w:ilvl w:val="0"/>
          <w:numId w:val="4"/>
        </w:numPr>
        <w:spacing w:before="100" w:beforeAutospacing="1" w:after="100" w:afterAutospacing="1"/>
        <w:rPr>
          <w:rFonts w:ascii="Garamond" w:eastAsia="Times New Roman" w:hAnsi="Garamond" w:cs="Times New Roman"/>
          <w:u w:val="single"/>
        </w:rPr>
      </w:pPr>
      <w:hyperlink r:id="rId6" w:anchor="!/guide/about" w:history="1">
        <w:r w:rsidR="006365C5" w:rsidRPr="007C4E33">
          <w:rPr>
            <w:rStyle w:val="Hyperlink"/>
            <w:rFonts w:ascii="Garamond" w:eastAsia="Times New Roman" w:hAnsi="Garamond" w:cs="Times New Roman"/>
          </w:rPr>
          <w:t>https://voyant-tools.org/docs/#!/guide/about</w:t>
        </w:r>
      </w:hyperlink>
      <w:r w:rsidR="006365C5" w:rsidRPr="007C4E33">
        <w:rPr>
          <w:rFonts w:ascii="Garamond" w:eastAsia="Times New Roman" w:hAnsi="Garamond" w:cs="Times New Roman"/>
          <w:u w:val="single"/>
        </w:rPr>
        <w:t xml:space="preserve"> </w:t>
      </w:r>
      <w:proofErr w:type="gramStart"/>
      <w:r w:rsidR="006365C5" w:rsidRPr="007C4E33">
        <w:rPr>
          <w:rFonts w:ascii="Garamond" w:eastAsia="Times New Roman" w:hAnsi="Garamond" w:cs="Times New Roman"/>
          <w:u w:val="single"/>
        </w:rPr>
        <w:t>This</w:t>
      </w:r>
      <w:proofErr w:type="gramEnd"/>
      <w:r w:rsidR="006365C5" w:rsidRPr="007C4E33">
        <w:rPr>
          <w:rFonts w:ascii="Garamond" w:eastAsia="Times New Roman" w:hAnsi="Garamond" w:cs="Times New Roman"/>
          <w:u w:val="single"/>
        </w:rPr>
        <w:t xml:space="preserve"> guide provides visual how-</w:t>
      </w:r>
      <w:proofErr w:type="spellStart"/>
      <w:r w:rsidR="006365C5" w:rsidRPr="007C4E33">
        <w:rPr>
          <w:rFonts w:ascii="Garamond" w:eastAsia="Times New Roman" w:hAnsi="Garamond" w:cs="Times New Roman"/>
          <w:u w:val="single"/>
        </w:rPr>
        <w:t>to’s</w:t>
      </w:r>
      <w:proofErr w:type="spellEnd"/>
      <w:r w:rsidR="006365C5" w:rsidRPr="007C4E33">
        <w:rPr>
          <w:rFonts w:ascii="Garamond" w:eastAsia="Times New Roman" w:hAnsi="Garamond" w:cs="Times New Roman"/>
          <w:u w:val="single"/>
        </w:rPr>
        <w:t xml:space="preserve"> of how to import data as well as what each analytical tool does. </w:t>
      </w:r>
    </w:p>
    <w:p w:rsidR="00E565E7" w:rsidRPr="007C4E33" w:rsidRDefault="00E565E7" w:rsidP="00E565E7">
      <w:pPr>
        <w:spacing w:before="100" w:beforeAutospacing="1" w:after="100" w:afterAutospacing="1"/>
        <w:rPr>
          <w:rFonts w:ascii="Garamond" w:eastAsia="Times New Roman" w:hAnsi="Garamond" w:cs="Times New Roman"/>
          <w:u w:val="single"/>
        </w:rPr>
      </w:pPr>
      <w:r w:rsidRPr="007C4E33">
        <w:rPr>
          <w:rFonts w:ascii="Garamond" w:eastAsia="Times New Roman" w:hAnsi="Garamond" w:cs="Times New Roman"/>
          <w:u w:val="single"/>
        </w:rPr>
        <w:t xml:space="preserve">FOR EXTRA HELP: </w:t>
      </w:r>
    </w:p>
    <w:p w:rsidR="007B248C" w:rsidRPr="007B248C" w:rsidRDefault="007B248C" w:rsidP="007B248C">
      <w:pPr>
        <w:pStyle w:val="NoSpacing"/>
        <w:numPr>
          <w:ilvl w:val="0"/>
          <w:numId w:val="5"/>
        </w:numPr>
        <w:rPr>
          <w:rFonts w:ascii="Garamond" w:hAnsi="Garamond"/>
        </w:rPr>
      </w:pPr>
      <w:r w:rsidRPr="007B248C">
        <w:rPr>
          <w:rFonts w:ascii="Garamond" w:hAnsi="Garamond"/>
        </w:rPr>
        <w:t>See the guides on Canvas</w:t>
      </w:r>
    </w:p>
    <w:p w:rsidR="00E565E7" w:rsidRPr="007B248C" w:rsidRDefault="007B248C" w:rsidP="007B248C">
      <w:pPr>
        <w:pStyle w:val="NoSpacing"/>
        <w:numPr>
          <w:ilvl w:val="0"/>
          <w:numId w:val="5"/>
        </w:numPr>
        <w:rPr>
          <w:rFonts w:ascii="Garamond" w:hAnsi="Garamond"/>
        </w:rPr>
      </w:pPr>
      <w:r w:rsidRPr="007B248C">
        <w:rPr>
          <w:rFonts w:ascii="Garamond" w:hAnsi="Garamond"/>
        </w:rPr>
        <w:t xml:space="preserve">Tech Fellows are also available for assistance! </w:t>
      </w:r>
      <w:r w:rsidR="00E565E7" w:rsidRPr="007B248C">
        <w:rPr>
          <w:rFonts w:ascii="Garamond" w:hAnsi="Garamond"/>
        </w:rPr>
        <w:t>https://dla.endicott.edu/#techfellows</w:t>
      </w:r>
    </w:p>
    <w:sectPr w:rsidR="00E565E7" w:rsidRPr="007B248C" w:rsidSect="007B24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734"/>
    <w:multiLevelType w:val="hybridMultilevel"/>
    <w:tmpl w:val="9B90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2418A"/>
    <w:multiLevelType w:val="multilevel"/>
    <w:tmpl w:val="3340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81C20"/>
    <w:multiLevelType w:val="multilevel"/>
    <w:tmpl w:val="83585B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B493B"/>
    <w:multiLevelType w:val="hybridMultilevel"/>
    <w:tmpl w:val="73D8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9197A"/>
    <w:multiLevelType w:val="multilevel"/>
    <w:tmpl w:val="83585B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99"/>
    <w:rsid w:val="0001029A"/>
    <w:rsid w:val="000B66B2"/>
    <w:rsid w:val="000E40B4"/>
    <w:rsid w:val="00212486"/>
    <w:rsid w:val="00240208"/>
    <w:rsid w:val="0032561C"/>
    <w:rsid w:val="003A7510"/>
    <w:rsid w:val="006365C5"/>
    <w:rsid w:val="006A777B"/>
    <w:rsid w:val="007B248C"/>
    <w:rsid w:val="007C4E33"/>
    <w:rsid w:val="007D0256"/>
    <w:rsid w:val="007E3391"/>
    <w:rsid w:val="00877CA0"/>
    <w:rsid w:val="00933662"/>
    <w:rsid w:val="00966567"/>
    <w:rsid w:val="009F40AE"/>
    <w:rsid w:val="00B85B99"/>
    <w:rsid w:val="00DD3B8F"/>
    <w:rsid w:val="00E565E7"/>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1840"/>
  <w15:chartTrackingRefBased/>
  <w15:docId w15:val="{B94DB25B-315E-9C4F-A3FF-72A2CFA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56"/>
    <w:pPr>
      <w:ind w:left="720"/>
      <w:contextualSpacing/>
    </w:pPr>
  </w:style>
  <w:style w:type="character" w:styleId="Hyperlink">
    <w:name w:val="Hyperlink"/>
    <w:basedOn w:val="DefaultParagraphFont"/>
    <w:uiPriority w:val="99"/>
    <w:unhideWhenUsed/>
    <w:rsid w:val="00212486"/>
    <w:rPr>
      <w:color w:val="0563C1" w:themeColor="hyperlink"/>
      <w:u w:val="single"/>
    </w:rPr>
  </w:style>
  <w:style w:type="paragraph" w:styleId="NoSpacing">
    <w:name w:val="No Spacing"/>
    <w:uiPriority w:val="1"/>
    <w:qFormat/>
    <w:rsid w:val="007C4E33"/>
  </w:style>
  <w:style w:type="paragraph" w:styleId="BalloonText">
    <w:name w:val="Balloon Text"/>
    <w:basedOn w:val="Normal"/>
    <w:link w:val="BalloonTextChar"/>
    <w:uiPriority w:val="99"/>
    <w:semiHidden/>
    <w:unhideWhenUsed/>
    <w:rsid w:val="00010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yant-tools.org/docs/" TargetMode="External"/><Relationship Id="rId5" Type="http://schemas.openxmlformats.org/officeDocument/2006/relationships/hyperlink" Target="https://voyant-t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Rimonda Maroun</dc:creator>
  <cp:keywords/>
  <dc:description/>
  <cp:lastModifiedBy>Rimonda Maroun</cp:lastModifiedBy>
  <cp:revision>4</cp:revision>
  <cp:lastPrinted>2019-04-04T21:01:00Z</cp:lastPrinted>
  <dcterms:created xsi:type="dcterms:W3CDTF">2019-04-04T21:00:00Z</dcterms:created>
  <dcterms:modified xsi:type="dcterms:W3CDTF">2019-04-04T23:06:00Z</dcterms:modified>
</cp:coreProperties>
</file>